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E8" w:rsidRPr="00D271E8" w:rsidRDefault="009A5F3B" w:rsidP="00D271E8">
      <w:pPr>
        <w:pStyle w:val="a3"/>
        <w:tabs>
          <w:tab w:val="right" w:pos="9729"/>
        </w:tabs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Введено в действие                </w:t>
      </w:r>
      <w:r w:rsidR="004A2B1C">
        <w:rPr>
          <w:rFonts w:eastAsia="Times New Roman"/>
          <w:sz w:val="24"/>
        </w:rPr>
        <w:t xml:space="preserve"> </w:t>
      </w:r>
      <w:r w:rsidR="00D271E8">
        <w:rPr>
          <w:rFonts w:eastAsia="Times New Roman"/>
          <w:sz w:val="24"/>
        </w:rPr>
        <w:t>Согласовано:</w:t>
      </w:r>
      <w:r w:rsidR="00D271E8">
        <w:rPr>
          <w:rFonts w:eastAsia="Times New Roman"/>
          <w:sz w:val="24"/>
        </w:rPr>
        <w:tab/>
      </w:r>
      <w:r w:rsidR="00D271E8" w:rsidRPr="00D271E8">
        <w:rPr>
          <w:rFonts w:eastAsia="Times New Roman"/>
          <w:sz w:val="24"/>
        </w:rPr>
        <w:t>Утверждено</w:t>
      </w:r>
    </w:p>
    <w:p w:rsidR="00D271E8" w:rsidRPr="00D271E8" w:rsidRDefault="00A722AD" w:rsidP="00D271E8">
      <w:pPr>
        <w:pStyle w:val="a3"/>
        <w:tabs>
          <w:tab w:val="right" w:pos="9729"/>
        </w:tabs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Приказом от 01.09.11г.             </w:t>
      </w:r>
      <w:r w:rsidR="00D271E8">
        <w:rPr>
          <w:rFonts w:eastAsia="Times New Roman"/>
          <w:sz w:val="24"/>
        </w:rPr>
        <w:t>Председатель Первичной</w:t>
      </w:r>
      <w:r w:rsidR="00D271E8"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 xml:space="preserve">   </w:t>
      </w:r>
      <w:r w:rsidR="00964203">
        <w:rPr>
          <w:rFonts w:eastAsia="Times New Roman"/>
          <w:sz w:val="24"/>
        </w:rPr>
        <w:t>Управляющим с</w:t>
      </w:r>
      <w:r w:rsidR="00575B93">
        <w:rPr>
          <w:rFonts w:eastAsia="Times New Roman"/>
          <w:sz w:val="24"/>
        </w:rPr>
        <w:t xml:space="preserve">оветом </w:t>
      </w:r>
    </w:p>
    <w:p w:rsidR="00D271E8" w:rsidRPr="00D271E8" w:rsidRDefault="00A722AD" w:rsidP="00D271E8">
      <w:pPr>
        <w:pStyle w:val="a3"/>
        <w:tabs>
          <w:tab w:val="right" w:pos="9729"/>
        </w:tabs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№ 139 </w:t>
      </w:r>
      <w:r w:rsidR="009A5F3B">
        <w:rPr>
          <w:rFonts w:eastAsia="Times New Roman"/>
          <w:sz w:val="24"/>
        </w:rPr>
        <w:t xml:space="preserve">                     </w:t>
      </w:r>
      <w:r w:rsidR="004A2B1C">
        <w:rPr>
          <w:rFonts w:eastAsia="Times New Roman"/>
          <w:sz w:val="24"/>
        </w:rPr>
        <w:t xml:space="preserve">       </w:t>
      </w:r>
      <w:r>
        <w:rPr>
          <w:rFonts w:eastAsia="Times New Roman"/>
          <w:sz w:val="24"/>
        </w:rPr>
        <w:t xml:space="preserve">  </w:t>
      </w:r>
      <w:r w:rsidR="00D271E8">
        <w:rPr>
          <w:rFonts w:eastAsia="Times New Roman"/>
          <w:sz w:val="24"/>
        </w:rPr>
        <w:t>Профсоюзной организации</w:t>
      </w:r>
      <w:r>
        <w:rPr>
          <w:rFonts w:eastAsia="Times New Roman"/>
          <w:sz w:val="24"/>
        </w:rPr>
        <w:t xml:space="preserve">         </w:t>
      </w:r>
      <w:r w:rsidR="00575B93">
        <w:rPr>
          <w:rFonts w:eastAsia="Times New Roman"/>
          <w:sz w:val="24"/>
        </w:rPr>
        <w:t>школы</w:t>
      </w:r>
      <w:r w:rsidR="00D271E8">
        <w:rPr>
          <w:rFonts w:eastAsia="Times New Roman"/>
          <w:sz w:val="24"/>
        </w:rPr>
        <w:tab/>
      </w:r>
    </w:p>
    <w:p w:rsidR="00D271E8" w:rsidRDefault="009A5F3B" w:rsidP="00D271E8">
      <w:pPr>
        <w:pStyle w:val="a3"/>
        <w:tabs>
          <w:tab w:val="right" w:pos="9729"/>
        </w:tabs>
        <w:rPr>
          <w:rFonts w:eastAsia="Times New Roman"/>
          <w:sz w:val="24"/>
        </w:rPr>
      </w:pPr>
      <w:r>
        <w:rPr>
          <w:rFonts w:eastAsia="Times New Roman"/>
          <w:sz w:val="24"/>
        </w:rPr>
        <w:t>Директор М</w:t>
      </w:r>
      <w:r w:rsidR="00575B93">
        <w:rPr>
          <w:rFonts w:eastAsia="Times New Roman"/>
          <w:sz w:val="24"/>
        </w:rPr>
        <w:t>Б</w:t>
      </w:r>
      <w:r w:rsidR="00A722AD">
        <w:rPr>
          <w:rFonts w:eastAsia="Times New Roman"/>
          <w:sz w:val="24"/>
        </w:rPr>
        <w:t>ОУ ВКСОШ          Н.В.Шабанова                       протокол № 1 о31.08.2011г.</w:t>
      </w:r>
    </w:p>
    <w:p w:rsidR="00A722AD" w:rsidRPr="00D271E8" w:rsidRDefault="00A722AD" w:rsidP="00D271E8">
      <w:pPr>
        <w:pStyle w:val="a3"/>
        <w:tabs>
          <w:tab w:val="right" w:pos="9729"/>
        </w:tabs>
        <w:rPr>
          <w:rFonts w:eastAsia="Times New Roman"/>
          <w:sz w:val="24"/>
        </w:rPr>
      </w:pPr>
      <w:r>
        <w:rPr>
          <w:rFonts w:eastAsia="Times New Roman"/>
          <w:sz w:val="24"/>
        </w:rPr>
        <w:t>Н.В.Костылева</w:t>
      </w:r>
    </w:p>
    <w:p w:rsidR="00D8269B" w:rsidRDefault="00D8269B" w:rsidP="00D271E8">
      <w:pPr>
        <w:pStyle w:val="a3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</w:t>
      </w:r>
    </w:p>
    <w:p w:rsidR="004A2B1C" w:rsidRDefault="004A2B1C" w:rsidP="004A2B1C">
      <w:pPr>
        <w:pStyle w:val="a3"/>
        <w:jc w:val="center"/>
        <w:rPr>
          <w:rFonts w:eastAsia="Times New Roman"/>
          <w:sz w:val="24"/>
        </w:rPr>
      </w:pPr>
    </w:p>
    <w:p w:rsidR="00C9470E" w:rsidRPr="004A2B1C" w:rsidRDefault="00200873" w:rsidP="004A2B1C">
      <w:pPr>
        <w:pStyle w:val="a3"/>
        <w:jc w:val="center"/>
        <w:rPr>
          <w:rFonts w:eastAsia="Times New Roman"/>
          <w:sz w:val="24"/>
        </w:rPr>
      </w:pPr>
      <w:r w:rsidRPr="00D271E8">
        <w:rPr>
          <w:rFonts w:eastAsia="Times New Roman"/>
          <w:b/>
          <w:sz w:val="28"/>
        </w:rPr>
        <w:t>Положение о</w:t>
      </w:r>
      <w:r w:rsidR="000F2696">
        <w:rPr>
          <w:rFonts w:eastAsia="Times New Roman"/>
          <w:b/>
          <w:sz w:val="28"/>
        </w:rPr>
        <w:t>б оплате труда работников</w:t>
      </w:r>
      <w:r w:rsidR="00D271E8">
        <w:rPr>
          <w:rFonts w:eastAsia="Times New Roman"/>
          <w:b/>
          <w:sz w:val="28"/>
        </w:rPr>
        <w:t xml:space="preserve"> </w:t>
      </w:r>
    </w:p>
    <w:p w:rsidR="00D271E8" w:rsidRPr="00D271E8" w:rsidRDefault="00D271E8" w:rsidP="00D271E8">
      <w:pPr>
        <w:pStyle w:val="a3"/>
        <w:jc w:val="center"/>
        <w:rPr>
          <w:b/>
          <w:sz w:val="28"/>
        </w:rPr>
      </w:pPr>
      <w:r>
        <w:rPr>
          <w:rFonts w:eastAsia="Times New Roman"/>
          <w:b/>
          <w:sz w:val="28"/>
        </w:rPr>
        <w:t>М</w:t>
      </w:r>
      <w:r w:rsidR="008E2144">
        <w:rPr>
          <w:rFonts w:eastAsia="Times New Roman"/>
          <w:b/>
          <w:sz w:val="28"/>
        </w:rPr>
        <w:t>Б</w:t>
      </w:r>
      <w:r>
        <w:rPr>
          <w:rFonts w:eastAsia="Times New Roman"/>
          <w:b/>
          <w:sz w:val="28"/>
        </w:rPr>
        <w:t>ОУ Верхнекундрюченской</w:t>
      </w:r>
      <w:r w:rsidR="009A5F3B">
        <w:rPr>
          <w:rFonts w:eastAsia="Times New Roman"/>
          <w:b/>
          <w:sz w:val="28"/>
        </w:rPr>
        <w:t xml:space="preserve"> средней</w:t>
      </w:r>
      <w:r>
        <w:rPr>
          <w:rFonts w:eastAsia="Times New Roman"/>
          <w:b/>
          <w:sz w:val="28"/>
        </w:rPr>
        <w:t xml:space="preserve"> общеобразовательной школы.</w:t>
      </w:r>
    </w:p>
    <w:p w:rsidR="00D271E8" w:rsidRPr="00D271E8" w:rsidRDefault="00D271E8" w:rsidP="00D271E8">
      <w:pPr>
        <w:pStyle w:val="a3"/>
        <w:jc w:val="center"/>
        <w:rPr>
          <w:rFonts w:eastAsia="Times New Roman"/>
          <w:b/>
          <w:spacing w:val="-1"/>
          <w:sz w:val="28"/>
        </w:rPr>
      </w:pPr>
    </w:p>
    <w:p w:rsidR="00C9470E" w:rsidRPr="00D271E8" w:rsidRDefault="00200873" w:rsidP="003B288F">
      <w:pPr>
        <w:pStyle w:val="a3"/>
        <w:numPr>
          <w:ilvl w:val="0"/>
          <w:numId w:val="6"/>
        </w:numPr>
        <w:jc w:val="center"/>
        <w:rPr>
          <w:b/>
          <w:sz w:val="28"/>
        </w:rPr>
      </w:pPr>
      <w:r w:rsidRPr="00D271E8">
        <w:rPr>
          <w:rFonts w:eastAsia="Times New Roman"/>
          <w:b/>
          <w:spacing w:val="-1"/>
          <w:sz w:val="28"/>
        </w:rPr>
        <w:t>Общие положения</w:t>
      </w:r>
    </w:p>
    <w:p w:rsidR="00D271E8" w:rsidRDefault="00D271E8" w:rsidP="00324DBA">
      <w:pPr>
        <w:pStyle w:val="a3"/>
      </w:pPr>
    </w:p>
    <w:p w:rsidR="003B288F" w:rsidRDefault="00D271E8" w:rsidP="00324DBA">
      <w:pPr>
        <w:pStyle w:val="a3"/>
        <w:numPr>
          <w:ilvl w:val="1"/>
          <w:numId w:val="4"/>
        </w:numPr>
        <w:rPr>
          <w:rFonts w:eastAsia="Times New Roman"/>
          <w:sz w:val="28"/>
          <w:szCs w:val="28"/>
        </w:rPr>
      </w:pPr>
      <w:r w:rsidRPr="00324DBA">
        <w:rPr>
          <w:rFonts w:eastAsia="Times New Roman"/>
          <w:sz w:val="28"/>
          <w:szCs w:val="28"/>
        </w:rPr>
        <w:t>Настоящее Положение разработано в соответствии с Законом РФ «Об Образовании», Трудовым кодексом РФ, Постановлением Главы Усть-Донецкого района № 895 от 30.10.08 г. «Об условиях оплаты труда работ</w:t>
      </w:r>
      <w:r w:rsidR="00AF6827">
        <w:rPr>
          <w:rFonts w:eastAsia="Times New Roman"/>
          <w:sz w:val="28"/>
          <w:szCs w:val="28"/>
        </w:rPr>
        <w:t>ников муниципальных учреждений», Постановлением Главы Усть-Донецкого района № 1196 от 09.11.2010г. «О внесении изменений в постановление Главы Усть-Донецкого района от 30.10.2008г. № 895»</w:t>
      </w:r>
      <w:r w:rsidR="009C2C76">
        <w:rPr>
          <w:rFonts w:eastAsia="Times New Roman"/>
          <w:sz w:val="28"/>
          <w:szCs w:val="28"/>
        </w:rPr>
        <w:t>, Постановлением Главы Усть-Донецкого района № 848 от 31 августа 2011г. «О внесении изменений в постановление Главы Усть-Донецкого района от 30.10.2008 № 895»</w:t>
      </w:r>
    </w:p>
    <w:p w:rsidR="003B288F" w:rsidRDefault="00D271E8" w:rsidP="00324DBA">
      <w:pPr>
        <w:pStyle w:val="a3"/>
        <w:numPr>
          <w:ilvl w:val="1"/>
          <w:numId w:val="4"/>
        </w:numPr>
        <w:rPr>
          <w:rFonts w:eastAsia="Times New Roman"/>
          <w:sz w:val="28"/>
          <w:szCs w:val="28"/>
        </w:rPr>
      </w:pPr>
      <w:r w:rsidRPr="003B288F">
        <w:rPr>
          <w:rFonts w:eastAsia="Times New Roman"/>
          <w:sz w:val="28"/>
          <w:szCs w:val="28"/>
        </w:rPr>
        <w:t>Выплата компенсационного характера определяется согласно условиям оплаты труда и действующим трудовым законодательством.</w:t>
      </w:r>
    </w:p>
    <w:p w:rsidR="003B288F" w:rsidRDefault="00D271E8" w:rsidP="00324DBA">
      <w:pPr>
        <w:pStyle w:val="a3"/>
        <w:numPr>
          <w:ilvl w:val="1"/>
          <w:numId w:val="4"/>
        </w:numPr>
        <w:rPr>
          <w:rFonts w:eastAsia="Times New Roman"/>
          <w:sz w:val="28"/>
          <w:szCs w:val="28"/>
        </w:rPr>
      </w:pPr>
      <w:r w:rsidRPr="003B288F">
        <w:rPr>
          <w:rFonts w:eastAsia="Times New Roman"/>
          <w:sz w:val="28"/>
          <w:szCs w:val="28"/>
        </w:rPr>
        <w:t>Настоящее Положение определяет цель усиления материальной заинтересованности работников школы в развитии творческой активности и инициативы при реализации поставленных перед коллективом задач, укрепления и развития материально-технической базы, повышения качества учебно-воспитательного процесса, закрепления высококвалифицированных кадров.</w:t>
      </w:r>
    </w:p>
    <w:p w:rsidR="00D271E8" w:rsidRPr="003B288F" w:rsidRDefault="00D271E8" w:rsidP="003B288F">
      <w:pPr>
        <w:pStyle w:val="a3"/>
        <w:numPr>
          <w:ilvl w:val="1"/>
          <w:numId w:val="4"/>
        </w:numPr>
        <w:ind w:left="426" w:hanging="426"/>
        <w:rPr>
          <w:rFonts w:eastAsia="Times New Roman"/>
          <w:sz w:val="28"/>
          <w:szCs w:val="28"/>
        </w:rPr>
      </w:pPr>
      <w:r w:rsidRPr="003B288F">
        <w:rPr>
          <w:rFonts w:eastAsia="Times New Roman"/>
          <w:spacing w:val="-1"/>
          <w:sz w:val="28"/>
          <w:szCs w:val="28"/>
        </w:rPr>
        <w:t>Положение включает в себя:</w:t>
      </w:r>
    </w:p>
    <w:p w:rsidR="00D271E8" w:rsidRPr="00324DBA" w:rsidRDefault="003B288F" w:rsidP="003B288F">
      <w:pPr>
        <w:pStyle w:val="a3"/>
        <w:ind w:left="426" w:hanging="42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D271E8" w:rsidRPr="00324DBA">
        <w:rPr>
          <w:rFonts w:eastAsia="Times New Roman"/>
          <w:sz w:val="28"/>
          <w:szCs w:val="28"/>
        </w:rPr>
        <w:t>размеры должностных окладов, ставок заработной платы по профессиональным квалификационным группам;</w:t>
      </w:r>
    </w:p>
    <w:p w:rsidR="003B288F" w:rsidRDefault="003B288F" w:rsidP="003B288F">
      <w:pPr>
        <w:pStyle w:val="a3"/>
        <w:ind w:left="426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D271E8" w:rsidRPr="00324DBA">
        <w:rPr>
          <w:rFonts w:eastAsia="Times New Roman"/>
          <w:sz w:val="28"/>
          <w:szCs w:val="28"/>
        </w:rPr>
        <w:t>условия осуществления и размеры выплат компенсационного характера.</w:t>
      </w:r>
    </w:p>
    <w:p w:rsidR="00324DBA" w:rsidRPr="00324DBA" w:rsidRDefault="003B288F" w:rsidP="003B288F">
      <w:pPr>
        <w:pStyle w:val="a3"/>
        <w:ind w:left="426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 </w:t>
      </w:r>
      <w:r w:rsidR="00324DBA" w:rsidRPr="00324DBA">
        <w:rPr>
          <w:rFonts w:eastAsia="Times New Roman"/>
          <w:spacing w:val="-1"/>
          <w:sz w:val="28"/>
          <w:szCs w:val="28"/>
        </w:rPr>
        <w:t xml:space="preserve">Разряды оплаты труда рабочих определяются согласно Единому </w:t>
      </w:r>
      <w:r w:rsidR="00324DBA" w:rsidRPr="00324DBA">
        <w:rPr>
          <w:rFonts w:eastAsia="Times New Roman"/>
          <w:sz w:val="28"/>
          <w:szCs w:val="28"/>
        </w:rPr>
        <w:t>тарифно-квалификационному справочнику работ и профессий рабочих.</w:t>
      </w:r>
    </w:p>
    <w:p w:rsidR="00324DBA" w:rsidRPr="00324DBA" w:rsidRDefault="003B288F" w:rsidP="003B288F">
      <w:pPr>
        <w:pStyle w:val="a3"/>
        <w:ind w:left="426" w:hanging="426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1.6</w:t>
      </w:r>
      <w:r w:rsidR="00324DBA" w:rsidRPr="00324DBA">
        <w:rPr>
          <w:rFonts w:eastAsia="Times New Roman"/>
          <w:sz w:val="28"/>
          <w:szCs w:val="28"/>
        </w:rPr>
        <w:t xml:space="preserve"> Положение определяет порядок формирования фонда оплаты труда работников учреждений за счет средств районного бюджета и иных источников, не запрещенных законодательством Российской Федерации.</w:t>
      </w:r>
    </w:p>
    <w:p w:rsidR="00324DBA" w:rsidRPr="00324DBA" w:rsidRDefault="003B288F" w:rsidP="003B288F">
      <w:pPr>
        <w:pStyle w:val="a3"/>
        <w:ind w:left="426" w:hanging="426"/>
        <w:rPr>
          <w:spacing w:val="-2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</w:t>
      </w:r>
      <w:r w:rsidR="00324DBA" w:rsidRPr="00324DBA">
        <w:rPr>
          <w:rFonts w:eastAsia="Times New Roman"/>
          <w:spacing w:val="-1"/>
          <w:sz w:val="28"/>
          <w:szCs w:val="28"/>
        </w:rPr>
        <w:t xml:space="preserve">Фонд оплаты труда работников учреждения формируется на календарный </w:t>
      </w:r>
      <w:r w:rsidR="00324DBA" w:rsidRPr="00324DBA">
        <w:rPr>
          <w:rFonts w:eastAsia="Times New Roman"/>
          <w:sz w:val="28"/>
          <w:szCs w:val="28"/>
        </w:rPr>
        <w:t xml:space="preserve">год, исходя из объема лимитов бюджетных обязательств районного бюджета и </w:t>
      </w:r>
      <w:r w:rsidR="00324DBA" w:rsidRPr="00324DBA">
        <w:rPr>
          <w:rFonts w:eastAsia="Times New Roman"/>
          <w:spacing w:val="-1"/>
          <w:sz w:val="28"/>
          <w:szCs w:val="28"/>
        </w:rPr>
        <w:t xml:space="preserve">средств, поступающих от предпринимательской и иной приносящей доход </w:t>
      </w:r>
      <w:r w:rsidR="00324DBA" w:rsidRPr="00324DBA">
        <w:rPr>
          <w:rFonts w:eastAsia="Times New Roman"/>
          <w:sz w:val="28"/>
          <w:szCs w:val="28"/>
        </w:rPr>
        <w:t>деятельности.</w:t>
      </w:r>
    </w:p>
    <w:p w:rsidR="00324DBA" w:rsidRDefault="00324DBA" w:rsidP="003B288F">
      <w:pPr>
        <w:pStyle w:val="a3"/>
        <w:ind w:left="426" w:hanging="426"/>
      </w:pPr>
    </w:p>
    <w:p w:rsidR="003B288F" w:rsidRPr="003B288F" w:rsidRDefault="003B288F" w:rsidP="003B288F">
      <w:pPr>
        <w:pStyle w:val="a3"/>
        <w:jc w:val="center"/>
        <w:rPr>
          <w:b/>
          <w:sz w:val="28"/>
        </w:rPr>
      </w:pPr>
      <w:r w:rsidRPr="003B288F">
        <w:rPr>
          <w:b/>
          <w:sz w:val="28"/>
        </w:rPr>
        <w:t xml:space="preserve">2. </w:t>
      </w:r>
      <w:r w:rsidRPr="003B288F">
        <w:rPr>
          <w:rFonts w:eastAsia="Times New Roman"/>
          <w:b/>
          <w:sz w:val="28"/>
        </w:rPr>
        <w:t>Показатели, учитываемые при оценке труда.</w:t>
      </w:r>
    </w:p>
    <w:p w:rsidR="003B288F" w:rsidRPr="003B288F" w:rsidRDefault="003B288F" w:rsidP="003B288F">
      <w:pPr>
        <w:pStyle w:val="a3"/>
        <w:ind w:left="426" w:hanging="426"/>
        <w:rPr>
          <w:sz w:val="28"/>
        </w:rPr>
      </w:pPr>
      <w:r w:rsidRPr="003B288F">
        <w:rPr>
          <w:sz w:val="28"/>
        </w:rPr>
        <w:t xml:space="preserve">2.1 </w:t>
      </w:r>
      <w:r w:rsidRPr="003B288F">
        <w:rPr>
          <w:rFonts w:eastAsia="Times New Roman"/>
          <w:sz w:val="28"/>
        </w:rPr>
        <w:t>При оценке труда в учреждении учитываются следующие показатели:</w:t>
      </w:r>
    </w:p>
    <w:p w:rsidR="003B288F" w:rsidRDefault="003B288F" w:rsidP="003B288F">
      <w:pPr>
        <w:pStyle w:val="a3"/>
        <w:ind w:left="426" w:hanging="426"/>
        <w:rPr>
          <w:sz w:val="28"/>
        </w:rPr>
      </w:pPr>
      <w:r>
        <w:rPr>
          <w:sz w:val="28"/>
        </w:rPr>
        <w:t xml:space="preserve">  </w:t>
      </w:r>
      <w:r w:rsidRPr="003B288F">
        <w:rPr>
          <w:sz w:val="28"/>
        </w:rPr>
        <w:t>-</w:t>
      </w:r>
      <w:r w:rsidRPr="003B288F">
        <w:rPr>
          <w:sz w:val="28"/>
        </w:rPr>
        <w:tab/>
      </w:r>
      <w:r w:rsidRPr="003B288F">
        <w:rPr>
          <w:rFonts w:eastAsia="Times New Roman"/>
          <w:sz w:val="28"/>
        </w:rPr>
        <w:t>строгое выполнение функциональных обязанностей согласно должностной</w:t>
      </w:r>
      <w:r w:rsidRPr="003B288F">
        <w:rPr>
          <w:rFonts w:eastAsia="Times New Roman"/>
          <w:sz w:val="28"/>
        </w:rPr>
        <w:br/>
        <w:t>инструкции;</w:t>
      </w:r>
    </w:p>
    <w:p w:rsidR="003B288F" w:rsidRPr="003B288F" w:rsidRDefault="003B288F" w:rsidP="003B288F">
      <w:pPr>
        <w:pStyle w:val="a3"/>
        <w:ind w:left="426" w:hanging="426"/>
        <w:rPr>
          <w:sz w:val="28"/>
        </w:rPr>
      </w:pPr>
      <w:r>
        <w:rPr>
          <w:sz w:val="28"/>
        </w:rPr>
        <w:t xml:space="preserve">  </w:t>
      </w:r>
      <w:r w:rsidRPr="003B288F">
        <w:rPr>
          <w:sz w:val="28"/>
        </w:rPr>
        <w:t>-</w:t>
      </w:r>
      <w:r w:rsidRPr="003B288F">
        <w:rPr>
          <w:sz w:val="28"/>
        </w:rPr>
        <w:tab/>
      </w:r>
      <w:r w:rsidRPr="003B288F">
        <w:rPr>
          <w:rFonts w:eastAsia="Times New Roman"/>
          <w:sz w:val="28"/>
        </w:rPr>
        <w:t>методическая работа, обобщение передового опыта, внедрение передового</w:t>
      </w:r>
      <w:r w:rsidRPr="003B288F">
        <w:rPr>
          <w:rFonts w:eastAsia="Times New Roman"/>
          <w:sz w:val="28"/>
        </w:rPr>
        <w:br/>
        <w:t>опыта в</w:t>
      </w:r>
      <w:r>
        <w:rPr>
          <w:sz w:val="28"/>
        </w:rPr>
        <w:t xml:space="preserve"> </w:t>
      </w:r>
      <w:r w:rsidRPr="003B288F">
        <w:rPr>
          <w:rFonts w:eastAsia="Times New Roman"/>
          <w:sz w:val="28"/>
        </w:rPr>
        <w:t>учебно-воспитательный процесс, работа над программами, учебниками и пособиями;</w:t>
      </w:r>
    </w:p>
    <w:p w:rsidR="003B288F" w:rsidRPr="003B288F" w:rsidRDefault="003B288F" w:rsidP="003B288F">
      <w:pPr>
        <w:pStyle w:val="a3"/>
        <w:ind w:left="426" w:hanging="426"/>
        <w:rPr>
          <w:sz w:val="28"/>
        </w:rPr>
      </w:pPr>
      <w:r>
        <w:rPr>
          <w:sz w:val="28"/>
        </w:rPr>
        <w:t xml:space="preserve">  </w:t>
      </w:r>
      <w:r w:rsidRPr="003B288F">
        <w:rPr>
          <w:sz w:val="28"/>
        </w:rPr>
        <w:t>-</w:t>
      </w:r>
      <w:r w:rsidRPr="003B288F">
        <w:rPr>
          <w:sz w:val="28"/>
        </w:rPr>
        <w:tab/>
      </w:r>
      <w:r w:rsidRPr="003B288F">
        <w:rPr>
          <w:rFonts w:eastAsia="Times New Roman"/>
          <w:sz w:val="28"/>
        </w:rPr>
        <w:t>неукоснительное соблюдение норм трудовой дисциплины и Правил</w:t>
      </w:r>
      <w:r w:rsidRPr="003B288F">
        <w:rPr>
          <w:rFonts w:eastAsia="Times New Roman"/>
          <w:sz w:val="28"/>
        </w:rPr>
        <w:br/>
      </w:r>
      <w:r w:rsidRPr="003B288F">
        <w:rPr>
          <w:rFonts w:eastAsia="Times New Roman"/>
          <w:sz w:val="28"/>
        </w:rPr>
        <w:lastRenderedPageBreak/>
        <w:t>внутреннего</w:t>
      </w:r>
      <w:r>
        <w:rPr>
          <w:sz w:val="28"/>
        </w:rPr>
        <w:t xml:space="preserve"> </w:t>
      </w:r>
      <w:r w:rsidRPr="003B288F">
        <w:rPr>
          <w:rFonts w:eastAsia="Times New Roman"/>
          <w:sz w:val="28"/>
        </w:rPr>
        <w:t>трудового распорядка школы;</w:t>
      </w:r>
    </w:p>
    <w:p w:rsidR="003B288F" w:rsidRPr="003B288F" w:rsidRDefault="003B288F" w:rsidP="003B288F">
      <w:pPr>
        <w:pStyle w:val="a3"/>
        <w:ind w:left="426" w:hanging="426"/>
        <w:rPr>
          <w:sz w:val="28"/>
        </w:rPr>
      </w:pPr>
      <w:r>
        <w:rPr>
          <w:rFonts w:eastAsia="Times New Roman"/>
          <w:sz w:val="28"/>
        </w:rPr>
        <w:t xml:space="preserve">    </w:t>
      </w:r>
      <w:r w:rsidRPr="003B288F">
        <w:rPr>
          <w:rFonts w:eastAsia="Times New Roman"/>
          <w:sz w:val="28"/>
        </w:rPr>
        <w:t>обеспечение организованности и дисциплины учащихся в соответствии с Уставом школы;</w:t>
      </w:r>
    </w:p>
    <w:p w:rsidR="003B288F" w:rsidRPr="003B288F" w:rsidRDefault="003B288F" w:rsidP="003B288F">
      <w:pPr>
        <w:pStyle w:val="a3"/>
        <w:ind w:left="426" w:hanging="426"/>
        <w:rPr>
          <w:sz w:val="28"/>
        </w:rPr>
      </w:pPr>
      <w:r>
        <w:rPr>
          <w:rFonts w:eastAsia="Times New Roman"/>
          <w:sz w:val="28"/>
        </w:rPr>
        <w:t xml:space="preserve">    </w:t>
      </w:r>
      <w:r w:rsidRPr="003B288F">
        <w:rPr>
          <w:rFonts w:eastAsia="Times New Roman"/>
          <w:sz w:val="28"/>
        </w:rPr>
        <w:t>наличие творческой и эффективной планомерной и целенаправленной системы воспитательной работы;</w:t>
      </w:r>
    </w:p>
    <w:p w:rsidR="003B288F" w:rsidRDefault="003B288F" w:rsidP="003B288F">
      <w:pPr>
        <w:pStyle w:val="a3"/>
        <w:ind w:left="426" w:hanging="426"/>
        <w:rPr>
          <w:rFonts w:eastAsia="Times New Roman"/>
          <w:spacing w:val="-1"/>
          <w:sz w:val="28"/>
        </w:rPr>
      </w:pPr>
      <w:r>
        <w:rPr>
          <w:rFonts w:eastAsia="Times New Roman"/>
          <w:sz w:val="28"/>
        </w:rPr>
        <w:t xml:space="preserve">    </w:t>
      </w:r>
      <w:r w:rsidRPr="003B288F">
        <w:rPr>
          <w:rFonts w:eastAsia="Times New Roman"/>
          <w:sz w:val="28"/>
        </w:rPr>
        <w:t xml:space="preserve">наличие письменных систематически проверяемых работ учащихся в </w:t>
      </w:r>
      <w:r w:rsidRPr="003B288F">
        <w:rPr>
          <w:rFonts w:eastAsia="Times New Roman"/>
          <w:spacing w:val="-1"/>
          <w:sz w:val="28"/>
        </w:rPr>
        <w:t>соответствии со школьным Положением о едином орфографическом режиме.</w:t>
      </w:r>
    </w:p>
    <w:p w:rsidR="000F2696" w:rsidRDefault="000F2696" w:rsidP="003B288F">
      <w:pPr>
        <w:pStyle w:val="a3"/>
        <w:ind w:left="426" w:hanging="426"/>
        <w:rPr>
          <w:rFonts w:eastAsia="Times New Roman"/>
          <w:spacing w:val="-1"/>
          <w:sz w:val="28"/>
        </w:rPr>
      </w:pPr>
      <w:r>
        <w:rPr>
          <w:rFonts w:eastAsia="Times New Roman"/>
          <w:spacing w:val="-1"/>
          <w:sz w:val="28"/>
        </w:rPr>
        <w:t xml:space="preserve"> </w:t>
      </w:r>
    </w:p>
    <w:p w:rsidR="000F2696" w:rsidRDefault="000F2696" w:rsidP="000F2696">
      <w:pPr>
        <w:pStyle w:val="a3"/>
        <w:ind w:left="360"/>
        <w:rPr>
          <w:rFonts w:eastAsia="Times New Roman"/>
          <w:b/>
          <w:spacing w:val="-1"/>
          <w:sz w:val="28"/>
        </w:rPr>
      </w:pPr>
      <w:r w:rsidRPr="000F2696">
        <w:rPr>
          <w:rFonts w:eastAsia="Times New Roman"/>
          <w:b/>
          <w:spacing w:val="-1"/>
          <w:sz w:val="28"/>
        </w:rPr>
        <w:t xml:space="preserve">             3. Должностные оклады и ставки заработной платы</w:t>
      </w:r>
      <w:r>
        <w:rPr>
          <w:rFonts w:eastAsia="Times New Roman"/>
          <w:b/>
          <w:spacing w:val="-1"/>
          <w:sz w:val="28"/>
        </w:rPr>
        <w:t xml:space="preserve">                                         </w:t>
      </w:r>
    </w:p>
    <w:p w:rsidR="000F2696" w:rsidRPr="000F2696" w:rsidRDefault="000F2696" w:rsidP="000F2696">
      <w:pPr>
        <w:pStyle w:val="a3"/>
        <w:ind w:left="360"/>
        <w:rPr>
          <w:b/>
          <w:sz w:val="28"/>
        </w:rPr>
      </w:pPr>
    </w:p>
    <w:p w:rsidR="00D271E8" w:rsidRDefault="00D271E8" w:rsidP="00D271E8">
      <w:pPr>
        <w:shd w:val="clear" w:color="auto" w:fill="FFFFFF"/>
        <w:tabs>
          <w:tab w:val="left" w:pos="893"/>
        </w:tabs>
        <w:spacing w:line="298" w:lineRule="exact"/>
        <w:ind w:left="893" w:right="614"/>
        <w:rPr>
          <w:spacing w:val="-13"/>
          <w:sz w:val="26"/>
          <w:szCs w:val="26"/>
        </w:rPr>
      </w:pPr>
    </w:p>
    <w:p w:rsidR="003B288F" w:rsidRPr="003B288F" w:rsidRDefault="000F2696" w:rsidP="003B288F">
      <w:pPr>
        <w:pStyle w:val="a3"/>
        <w:ind w:left="426" w:hanging="426"/>
        <w:jc w:val="center"/>
        <w:rPr>
          <w:b/>
          <w:sz w:val="28"/>
        </w:rPr>
      </w:pPr>
      <w:r>
        <w:rPr>
          <w:b/>
          <w:sz w:val="28"/>
        </w:rPr>
        <w:t>4</w:t>
      </w:r>
      <w:r w:rsidR="003B288F" w:rsidRPr="003B288F">
        <w:rPr>
          <w:b/>
          <w:sz w:val="28"/>
        </w:rPr>
        <w:t xml:space="preserve">. </w:t>
      </w:r>
      <w:r w:rsidR="003B288F" w:rsidRPr="003B288F">
        <w:rPr>
          <w:rFonts w:eastAsia="Times New Roman"/>
          <w:b/>
          <w:sz w:val="28"/>
        </w:rPr>
        <w:t>Порядок выплаты компенсационного характера</w:t>
      </w:r>
    </w:p>
    <w:p w:rsidR="003B288F" w:rsidRPr="003B288F" w:rsidRDefault="003B288F" w:rsidP="003B288F">
      <w:pPr>
        <w:pStyle w:val="a3"/>
        <w:ind w:left="426" w:hanging="426"/>
        <w:rPr>
          <w:rFonts w:eastAsia="Times New Roman"/>
          <w:sz w:val="28"/>
        </w:rPr>
      </w:pPr>
      <w:r w:rsidRPr="003B288F">
        <w:rPr>
          <w:sz w:val="28"/>
        </w:rPr>
        <w:t xml:space="preserve">3.1 </w:t>
      </w:r>
      <w:r w:rsidRPr="003B288F">
        <w:rPr>
          <w:rFonts w:eastAsia="Times New Roman"/>
          <w:sz w:val="28"/>
        </w:rPr>
        <w:t>Надбавка или доплата может быть установлена на определенный период времени или за выполнение конкретного объема работ, как штатным работникам, так и</w:t>
      </w:r>
      <w:r>
        <w:rPr>
          <w:rFonts w:eastAsia="Times New Roman"/>
          <w:sz w:val="28"/>
        </w:rPr>
        <w:t xml:space="preserve"> </w:t>
      </w:r>
      <w:r w:rsidRPr="003B288F">
        <w:rPr>
          <w:rFonts w:eastAsia="Times New Roman"/>
          <w:sz w:val="28"/>
        </w:rPr>
        <w:t>работающим по совместительству.</w:t>
      </w:r>
    </w:p>
    <w:p w:rsidR="003B288F" w:rsidRPr="003B288F" w:rsidRDefault="003B288F" w:rsidP="003B288F">
      <w:pPr>
        <w:pStyle w:val="a3"/>
        <w:ind w:left="426" w:hanging="426"/>
        <w:rPr>
          <w:sz w:val="28"/>
        </w:rPr>
      </w:pPr>
      <w:r w:rsidRPr="003B288F">
        <w:rPr>
          <w:spacing w:val="-8"/>
          <w:sz w:val="28"/>
        </w:rPr>
        <w:t>3.2.</w:t>
      </w:r>
      <w:r w:rsidRPr="003B288F">
        <w:rPr>
          <w:sz w:val="28"/>
        </w:rPr>
        <w:tab/>
      </w:r>
      <w:r w:rsidRPr="003B288F">
        <w:rPr>
          <w:rFonts w:eastAsia="Times New Roman"/>
          <w:sz w:val="28"/>
        </w:rPr>
        <w:t>Размер надбавки или доплаты отменяется или уменьшается при ухудшении</w:t>
      </w:r>
      <w:r w:rsidRPr="003B288F">
        <w:rPr>
          <w:rFonts w:eastAsia="Times New Roman"/>
          <w:sz w:val="28"/>
        </w:rPr>
        <w:br/>
        <w:t>качества работы, несвоевременным выполнении заданий, нарушении</w:t>
      </w:r>
    </w:p>
    <w:p w:rsidR="003B288F" w:rsidRPr="003B288F" w:rsidRDefault="003B288F" w:rsidP="003B288F">
      <w:pPr>
        <w:pStyle w:val="a3"/>
        <w:ind w:left="426" w:hanging="426"/>
        <w:rPr>
          <w:sz w:val="28"/>
        </w:rPr>
      </w:pPr>
      <w:r>
        <w:rPr>
          <w:rFonts w:eastAsia="Times New Roman"/>
          <w:sz w:val="28"/>
        </w:rPr>
        <w:t xml:space="preserve">    </w:t>
      </w:r>
      <w:r w:rsidRPr="003B288F">
        <w:rPr>
          <w:rFonts w:eastAsia="Times New Roman"/>
          <w:sz w:val="28"/>
        </w:rPr>
        <w:t>трудовой дисциплины приказом директора, согласованным с профсоюзным комитетом, экономическим советом.</w:t>
      </w:r>
    </w:p>
    <w:p w:rsidR="003B288F" w:rsidRDefault="003B288F" w:rsidP="003B288F">
      <w:pPr>
        <w:pStyle w:val="a3"/>
        <w:jc w:val="center"/>
        <w:rPr>
          <w:b/>
          <w:sz w:val="28"/>
        </w:rPr>
      </w:pPr>
    </w:p>
    <w:p w:rsidR="00D271E8" w:rsidRDefault="000F2696" w:rsidP="003B288F">
      <w:pPr>
        <w:pStyle w:val="a3"/>
        <w:jc w:val="center"/>
        <w:rPr>
          <w:b/>
          <w:sz w:val="28"/>
        </w:rPr>
      </w:pPr>
      <w:r>
        <w:rPr>
          <w:b/>
          <w:sz w:val="28"/>
        </w:rPr>
        <w:t>5</w:t>
      </w:r>
      <w:r w:rsidR="003B288F" w:rsidRPr="003B288F">
        <w:rPr>
          <w:b/>
          <w:sz w:val="28"/>
        </w:rPr>
        <w:t>.  Выплаты компенсационного характера</w:t>
      </w:r>
    </w:p>
    <w:p w:rsidR="00AC0AE9" w:rsidRDefault="00AC0AE9" w:rsidP="003B288F">
      <w:pPr>
        <w:pStyle w:val="a3"/>
        <w:jc w:val="center"/>
        <w:rPr>
          <w:b/>
          <w:sz w:val="28"/>
        </w:rPr>
      </w:pPr>
    </w:p>
    <w:p w:rsidR="003B288F" w:rsidRDefault="003B288F" w:rsidP="00AC0AE9">
      <w:pPr>
        <w:pStyle w:val="a3"/>
        <w:ind w:left="426" w:hanging="426"/>
        <w:rPr>
          <w:sz w:val="28"/>
        </w:rPr>
      </w:pPr>
      <w:r>
        <w:rPr>
          <w:sz w:val="28"/>
        </w:rPr>
        <w:t>4.1 В соответствии с Перечнем видов выплат компенсационного характера в образовательном учреждении, утвержденным Постановлением Главы района от 30.10.2008г. № 895, работникам устанавливаются следующие виды выплат компенсационного характера:</w:t>
      </w:r>
    </w:p>
    <w:p w:rsidR="00AC0AE9" w:rsidRPr="00AC0AE9" w:rsidRDefault="00AC0AE9" w:rsidP="00AC0AE9">
      <w:pPr>
        <w:pStyle w:val="a3"/>
        <w:ind w:left="426" w:hanging="426"/>
        <w:rPr>
          <w:sz w:val="28"/>
        </w:rPr>
      </w:pPr>
      <w:r>
        <w:rPr>
          <w:rFonts w:eastAsia="Times New Roman"/>
          <w:sz w:val="28"/>
        </w:rPr>
        <w:t xml:space="preserve">    </w:t>
      </w:r>
      <w:r w:rsidRPr="00AC0AE9">
        <w:rPr>
          <w:rFonts w:eastAsia="Times New Roman"/>
          <w:sz w:val="28"/>
        </w:rPr>
        <w:t>выплаты работникам, занятым на тяжелых работах, работах с вредными и (или) опасными и иными особыми условиями труда - 12%</w:t>
      </w:r>
    </w:p>
    <w:p w:rsidR="00AC0AE9" w:rsidRPr="00AC0AE9" w:rsidRDefault="00AC0AE9" w:rsidP="00AC0AE9">
      <w:pPr>
        <w:pStyle w:val="a3"/>
        <w:ind w:left="426" w:hanging="426"/>
        <w:rPr>
          <w:sz w:val="28"/>
        </w:rPr>
      </w:pPr>
      <w:r>
        <w:rPr>
          <w:rFonts w:eastAsia="Times New Roman"/>
          <w:sz w:val="28"/>
        </w:rPr>
        <w:t xml:space="preserve">    </w:t>
      </w:r>
      <w:r w:rsidRPr="00AC0AE9">
        <w:rPr>
          <w:rFonts w:eastAsia="Times New Roman"/>
          <w:sz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AC0AE9" w:rsidRPr="00AC0AE9" w:rsidRDefault="00AC0AE9" w:rsidP="00AC0AE9">
      <w:pPr>
        <w:pStyle w:val="a3"/>
        <w:ind w:left="426" w:hanging="426"/>
        <w:rPr>
          <w:sz w:val="28"/>
        </w:rPr>
      </w:pPr>
      <w:r w:rsidRPr="00AC0AE9">
        <w:rPr>
          <w:spacing w:val="-8"/>
          <w:sz w:val="28"/>
        </w:rPr>
        <w:t>4.2</w:t>
      </w:r>
      <w:r w:rsidRPr="00AC0AE9">
        <w:rPr>
          <w:sz w:val="28"/>
        </w:rPr>
        <w:tab/>
      </w:r>
      <w:r w:rsidRPr="00AC0AE9">
        <w:rPr>
          <w:rFonts w:eastAsia="Times New Roman"/>
          <w:sz w:val="28"/>
        </w:rPr>
        <w:t>Выплаты компенсационного характера устанавливаются в форме</w:t>
      </w:r>
      <w:r w:rsidRPr="00AC0AE9">
        <w:rPr>
          <w:rFonts w:eastAsia="Times New Roman"/>
          <w:sz w:val="28"/>
        </w:rPr>
        <w:br/>
        <w:t>доплат или повышающего коэффициента к должностным окладам (ставкам</w:t>
      </w:r>
      <w:r w:rsidRPr="00AC0AE9">
        <w:rPr>
          <w:rFonts w:eastAsia="Times New Roman"/>
          <w:sz w:val="28"/>
        </w:rPr>
        <w:br/>
        <w:t>заработной платы) работников по соответствующим квалификационным</w:t>
      </w:r>
      <w:r w:rsidRPr="00AC0AE9">
        <w:rPr>
          <w:rFonts w:eastAsia="Times New Roman"/>
          <w:sz w:val="28"/>
        </w:rPr>
        <w:br/>
        <w:t>уровням профессиональной квалификационной группы. Для руководителей и</w:t>
      </w:r>
      <w:r>
        <w:rPr>
          <w:rFonts w:eastAsia="Times New Roman"/>
          <w:sz w:val="28"/>
        </w:rPr>
        <w:t xml:space="preserve"> </w:t>
      </w:r>
      <w:r w:rsidRPr="00AC0AE9">
        <w:rPr>
          <w:rFonts w:eastAsia="Times New Roman"/>
          <w:sz w:val="28"/>
        </w:rPr>
        <w:t>специалистов выплаты компенсационного характера устанавливаются с учетом</w:t>
      </w:r>
      <w:r>
        <w:rPr>
          <w:rFonts w:eastAsia="Times New Roman"/>
          <w:sz w:val="28"/>
        </w:rPr>
        <w:t xml:space="preserve"> </w:t>
      </w:r>
      <w:r w:rsidRPr="00AC0AE9">
        <w:rPr>
          <w:rFonts w:eastAsia="Times New Roman"/>
          <w:sz w:val="28"/>
        </w:rPr>
        <w:t>повышающего коэффициента за квалификацию, для рабочих - с учетом</w:t>
      </w:r>
      <w:r>
        <w:rPr>
          <w:rFonts w:eastAsia="Times New Roman"/>
          <w:sz w:val="28"/>
        </w:rPr>
        <w:t xml:space="preserve"> </w:t>
      </w:r>
      <w:r w:rsidRPr="00AC0AE9">
        <w:rPr>
          <w:rFonts w:eastAsia="Times New Roman"/>
          <w:sz w:val="28"/>
        </w:rPr>
        <w:t>повышающего коэффициента за выполнение важных (особо важных) и</w:t>
      </w:r>
      <w:r>
        <w:rPr>
          <w:rFonts w:eastAsia="Times New Roman"/>
          <w:sz w:val="28"/>
        </w:rPr>
        <w:t xml:space="preserve"> </w:t>
      </w:r>
      <w:r w:rsidRPr="00AC0AE9">
        <w:rPr>
          <w:rFonts w:eastAsia="Times New Roman"/>
          <w:sz w:val="28"/>
        </w:rPr>
        <w:t>ответственных (особо ответственных) работ.</w:t>
      </w:r>
    </w:p>
    <w:p w:rsidR="00AC0AE9" w:rsidRDefault="00AC0AE9" w:rsidP="00AC0AE9">
      <w:pPr>
        <w:pStyle w:val="a3"/>
        <w:ind w:left="426" w:hanging="426"/>
        <w:rPr>
          <w:rFonts w:eastAsia="Times New Roman"/>
          <w:sz w:val="28"/>
        </w:rPr>
      </w:pPr>
      <w:r w:rsidRPr="00AC0AE9">
        <w:rPr>
          <w:spacing w:val="-6"/>
          <w:sz w:val="28"/>
        </w:rPr>
        <w:t>4.3.</w:t>
      </w:r>
      <w:r w:rsidRPr="00AC0AE9">
        <w:rPr>
          <w:sz w:val="28"/>
        </w:rPr>
        <w:tab/>
      </w:r>
      <w:r w:rsidRPr="00AC0AE9">
        <w:rPr>
          <w:rFonts w:eastAsia="Times New Roman"/>
          <w:spacing w:val="-2"/>
          <w:sz w:val="28"/>
        </w:rPr>
        <w:t>Выплаты компенсационного характера устанавливаются по основной</w:t>
      </w:r>
      <w:r w:rsidRPr="00AC0AE9">
        <w:rPr>
          <w:rFonts w:eastAsia="Times New Roman"/>
          <w:spacing w:val="-2"/>
          <w:sz w:val="28"/>
        </w:rPr>
        <w:br/>
      </w:r>
      <w:r w:rsidRPr="00AC0AE9">
        <w:rPr>
          <w:rFonts w:eastAsia="Times New Roman"/>
          <w:sz w:val="28"/>
        </w:rPr>
        <w:t>работе и работе, осуществляемой по совместительству.</w:t>
      </w:r>
    </w:p>
    <w:p w:rsidR="00AC0AE9" w:rsidRDefault="00AC0AE9" w:rsidP="00AC0AE9">
      <w:pPr>
        <w:pStyle w:val="a3"/>
        <w:ind w:left="426" w:hanging="426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4.4 </w:t>
      </w:r>
      <w:r w:rsidRPr="00AC0AE9">
        <w:rPr>
          <w:rFonts w:eastAsia="Times New Roman"/>
          <w:sz w:val="28"/>
        </w:rPr>
        <w:t>Размеры и условия осуществления выплат компенсационного характера конкретизируются в локальных нормативных актах учреждения</w:t>
      </w:r>
    </w:p>
    <w:p w:rsidR="00AC0AE9" w:rsidRPr="000B55E0" w:rsidRDefault="00AC0AE9" w:rsidP="00AC0AE9">
      <w:pPr>
        <w:pStyle w:val="a3"/>
        <w:ind w:left="426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</w:rPr>
        <w:t xml:space="preserve">4.5 </w:t>
      </w:r>
      <w:r w:rsidRPr="00AC0AE9">
        <w:rPr>
          <w:rFonts w:eastAsia="Times New Roman"/>
          <w:sz w:val="28"/>
        </w:rPr>
        <w:t xml:space="preserve">Выплаты работникам, занятым на тяжелых работах, работах с вредными и (или) опасными и иными особыми условиями труда </w:t>
      </w:r>
      <w:r w:rsidRPr="00AC0AE9">
        <w:rPr>
          <w:rFonts w:eastAsia="Times New Roman"/>
          <w:spacing w:val="-1"/>
          <w:sz w:val="28"/>
        </w:rPr>
        <w:t xml:space="preserve">устанавливаются в соответствии со статьей 147 Трудового кодекса Российской </w:t>
      </w:r>
      <w:r w:rsidRPr="00AC0AE9">
        <w:rPr>
          <w:rFonts w:eastAsia="Times New Roman"/>
          <w:sz w:val="28"/>
        </w:rPr>
        <w:t>Федерации.</w:t>
      </w:r>
    </w:p>
    <w:p w:rsidR="00AC0AE9" w:rsidRPr="000B55E0" w:rsidRDefault="00AC0AE9" w:rsidP="000B55E0">
      <w:pPr>
        <w:pStyle w:val="a3"/>
        <w:ind w:left="426" w:hanging="426"/>
        <w:rPr>
          <w:rFonts w:eastAsia="Times New Roman"/>
          <w:sz w:val="28"/>
          <w:szCs w:val="28"/>
        </w:rPr>
      </w:pPr>
      <w:r w:rsidRPr="000B55E0">
        <w:rPr>
          <w:rFonts w:eastAsia="Times New Roman"/>
          <w:sz w:val="28"/>
          <w:szCs w:val="28"/>
        </w:rPr>
        <w:t xml:space="preserve">4.6 Доплаты за работу в особых условиях труда устанавливаются в следующих </w:t>
      </w:r>
      <w:r w:rsidR="000B55E0">
        <w:rPr>
          <w:rFonts w:eastAsia="Times New Roman"/>
          <w:sz w:val="28"/>
          <w:szCs w:val="28"/>
        </w:rPr>
        <w:t xml:space="preserve">      </w:t>
      </w:r>
      <w:r w:rsidRPr="000B55E0">
        <w:rPr>
          <w:rFonts w:eastAsia="Times New Roman"/>
          <w:sz w:val="28"/>
          <w:szCs w:val="28"/>
        </w:rPr>
        <w:lastRenderedPageBreak/>
        <w:t>размерах:</w:t>
      </w:r>
    </w:p>
    <w:tbl>
      <w:tblPr>
        <w:tblW w:w="97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7296"/>
        <w:gridCol w:w="1853"/>
      </w:tblGrid>
      <w:tr w:rsidR="00AC0AE9" w:rsidRPr="000B55E0" w:rsidTr="00AF46B4">
        <w:trPr>
          <w:trHeight w:hRule="exact" w:val="193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E0" w:rsidRDefault="00AC0AE9" w:rsidP="000B55E0">
            <w:pPr>
              <w:pStyle w:val="a3"/>
              <w:ind w:right="-385"/>
              <w:rPr>
                <w:rFonts w:eastAsia="Times New Roman"/>
                <w:sz w:val="28"/>
                <w:szCs w:val="28"/>
              </w:rPr>
            </w:pPr>
            <w:r w:rsidRPr="000B55E0">
              <w:rPr>
                <w:rFonts w:eastAsia="Times New Roman"/>
                <w:sz w:val="28"/>
                <w:szCs w:val="28"/>
              </w:rPr>
              <w:t>№</w:t>
            </w:r>
          </w:p>
          <w:p w:rsidR="00AC0AE9" w:rsidRPr="000B55E0" w:rsidRDefault="00AC0AE9" w:rsidP="000B55E0">
            <w:pPr>
              <w:pStyle w:val="a3"/>
              <w:ind w:right="-385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7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AE9" w:rsidRPr="000B55E0" w:rsidRDefault="00AC0AE9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pacing w:val="-2"/>
                <w:sz w:val="28"/>
                <w:szCs w:val="28"/>
              </w:rPr>
              <w:t>Перечень категорий работников и видов работ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AE9" w:rsidRPr="000B55E0" w:rsidRDefault="00AC0AE9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pacing w:val="-3"/>
                <w:sz w:val="28"/>
                <w:szCs w:val="28"/>
              </w:rPr>
              <w:t>Размер доплаты</w:t>
            </w:r>
          </w:p>
          <w:p w:rsidR="00AC0AE9" w:rsidRPr="000B55E0" w:rsidRDefault="00AC0AE9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pacing w:val="-2"/>
                <w:sz w:val="28"/>
                <w:szCs w:val="28"/>
              </w:rPr>
              <w:t>в процентах к</w:t>
            </w:r>
          </w:p>
          <w:p w:rsidR="00AC0AE9" w:rsidRPr="000B55E0" w:rsidRDefault="00AC0AE9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z w:val="28"/>
                <w:szCs w:val="28"/>
              </w:rPr>
              <w:t>должностному</w:t>
            </w:r>
          </w:p>
          <w:p w:rsidR="00AC0AE9" w:rsidRPr="000B55E0" w:rsidRDefault="00AC0AE9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pacing w:val="-3"/>
                <w:sz w:val="28"/>
                <w:szCs w:val="28"/>
              </w:rPr>
              <w:t>окладу (ставке</w:t>
            </w:r>
          </w:p>
          <w:p w:rsidR="00AC0AE9" w:rsidRPr="000B55E0" w:rsidRDefault="00AC0AE9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pacing w:val="-2"/>
                <w:sz w:val="28"/>
                <w:szCs w:val="28"/>
              </w:rPr>
              <w:t>заработной</w:t>
            </w:r>
          </w:p>
          <w:p w:rsidR="00AC0AE9" w:rsidRPr="000B55E0" w:rsidRDefault="00AC0AE9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z w:val="28"/>
                <w:szCs w:val="28"/>
              </w:rPr>
              <w:t>платы)</w:t>
            </w:r>
          </w:p>
        </w:tc>
      </w:tr>
      <w:tr w:rsidR="00AC0AE9" w:rsidRPr="000B55E0" w:rsidTr="00AF46B4">
        <w:trPr>
          <w:trHeight w:hRule="exact" w:val="128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AE9" w:rsidRPr="000B55E0" w:rsidRDefault="00AC0AE9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sz w:val="28"/>
                <w:szCs w:val="28"/>
              </w:rPr>
              <w:t>1.</w:t>
            </w:r>
          </w:p>
        </w:tc>
        <w:tc>
          <w:tcPr>
            <w:tcW w:w="7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AE9" w:rsidRPr="000B55E0" w:rsidRDefault="00AC0AE9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z w:val="28"/>
                <w:szCs w:val="28"/>
              </w:rPr>
              <w:t>За индивидуальное обучение на дому больных детей-хроников (при наличии соответствующего медицинского заключения): - педагогическим работникам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E0" w:rsidRPr="000B55E0" w:rsidRDefault="000B55E0" w:rsidP="000B55E0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0B55E0" w:rsidRPr="000B55E0" w:rsidRDefault="000B55E0" w:rsidP="000B55E0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AC0AE9" w:rsidRPr="000B55E0" w:rsidRDefault="00AC0AE9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sz w:val="28"/>
                <w:szCs w:val="28"/>
              </w:rPr>
              <w:t>20</w:t>
            </w:r>
          </w:p>
        </w:tc>
      </w:tr>
    </w:tbl>
    <w:p w:rsidR="00AC0AE9" w:rsidRPr="000B55E0" w:rsidRDefault="00AC0AE9" w:rsidP="000B55E0">
      <w:pPr>
        <w:pStyle w:val="a3"/>
        <w:ind w:left="426" w:hanging="426"/>
        <w:rPr>
          <w:spacing w:val="-6"/>
          <w:sz w:val="28"/>
          <w:szCs w:val="28"/>
        </w:rPr>
      </w:pPr>
    </w:p>
    <w:p w:rsidR="000B55E0" w:rsidRPr="009164E3" w:rsidRDefault="000B55E0" w:rsidP="000B55E0">
      <w:pPr>
        <w:pStyle w:val="a3"/>
        <w:ind w:left="426" w:hanging="426"/>
        <w:jc w:val="center"/>
        <w:rPr>
          <w:b/>
          <w:sz w:val="28"/>
          <w:szCs w:val="28"/>
        </w:rPr>
      </w:pPr>
      <w:r w:rsidRPr="009164E3">
        <w:rPr>
          <w:rFonts w:eastAsia="Times New Roman"/>
          <w:b/>
          <w:sz w:val="28"/>
          <w:szCs w:val="28"/>
        </w:rPr>
        <w:t>Примечание к пункту 4.6:</w:t>
      </w:r>
    </w:p>
    <w:p w:rsidR="000B55E0" w:rsidRPr="000B55E0" w:rsidRDefault="000B55E0" w:rsidP="000B55E0">
      <w:pPr>
        <w:pStyle w:val="a3"/>
        <w:ind w:left="426" w:hanging="426"/>
        <w:rPr>
          <w:sz w:val="28"/>
          <w:szCs w:val="28"/>
        </w:rPr>
      </w:pPr>
      <w:r w:rsidRPr="000B55E0">
        <w:rPr>
          <w:rFonts w:eastAsia="Times New Roman"/>
          <w:spacing w:val="-1"/>
          <w:sz w:val="28"/>
          <w:szCs w:val="28"/>
        </w:rPr>
        <w:t xml:space="preserve">Перечень работников, которым устанавливаются доплаты к должностным </w:t>
      </w:r>
      <w:r w:rsidRPr="000B55E0">
        <w:rPr>
          <w:rFonts w:eastAsia="Times New Roman"/>
          <w:sz w:val="28"/>
          <w:szCs w:val="28"/>
        </w:rPr>
        <w:t xml:space="preserve">окладам (ставкам заработной платы), а также конкретные размеры доплаты в тех случаях, когда они имеют минимальные и максимальные значения, </w:t>
      </w:r>
      <w:r w:rsidRPr="000B55E0">
        <w:rPr>
          <w:rFonts w:eastAsia="Times New Roman"/>
          <w:spacing w:val="-1"/>
          <w:sz w:val="28"/>
          <w:szCs w:val="28"/>
        </w:rPr>
        <w:t xml:space="preserve">определяются руководителем учреждения по согласованию с представительным </w:t>
      </w:r>
      <w:r w:rsidRPr="000B55E0">
        <w:rPr>
          <w:rFonts w:eastAsia="Times New Roman"/>
          <w:sz w:val="28"/>
          <w:szCs w:val="28"/>
        </w:rPr>
        <w:t>органом работников учреждения в зависимости от степени и продолжительности их занятости в особых условиях труда.</w:t>
      </w:r>
    </w:p>
    <w:p w:rsidR="000B55E0" w:rsidRPr="000B55E0" w:rsidRDefault="000B55E0" w:rsidP="000B55E0">
      <w:pPr>
        <w:pStyle w:val="a3"/>
        <w:ind w:left="426" w:hanging="426"/>
        <w:rPr>
          <w:sz w:val="28"/>
        </w:rPr>
      </w:pPr>
      <w:r w:rsidRPr="000B55E0">
        <w:rPr>
          <w:sz w:val="28"/>
        </w:rPr>
        <w:t xml:space="preserve">4.7 </w:t>
      </w:r>
      <w:r w:rsidRPr="000B55E0">
        <w:rPr>
          <w:rFonts w:eastAsia="Times New Roman"/>
          <w:sz w:val="28"/>
        </w:rPr>
        <w:t>Выплаты работникам при выполнении работ в условиях труда, отклоняющихся от нормальных:</w:t>
      </w:r>
    </w:p>
    <w:p w:rsidR="000B55E0" w:rsidRPr="000B55E0" w:rsidRDefault="000B55E0" w:rsidP="000B55E0">
      <w:pPr>
        <w:pStyle w:val="a3"/>
        <w:ind w:left="426" w:hanging="426"/>
        <w:rPr>
          <w:sz w:val="28"/>
        </w:rPr>
      </w:pPr>
      <w:r w:rsidRPr="000B55E0">
        <w:rPr>
          <w:spacing w:val="-6"/>
          <w:sz w:val="28"/>
        </w:rPr>
        <w:t>4.7.1</w:t>
      </w:r>
      <w:r w:rsidRPr="000B55E0">
        <w:rPr>
          <w:sz w:val="28"/>
        </w:rPr>
        <w:tab/>
      </w:r>
      <w:r w:rsidRPr="000B55E0">
        <w:rPr>
          <w:rFonts w:eastAsia="Times New Roman"/>
          <w:sz w:val="28"/>
        </w:rPr>
        <w:t>Доплата за совмещение профессий (должностей) устанавливается</w:t>
      </w:r>
      <w:r w:rsidRPr="000B55E0">
        <w:rPr>
          <w:rFonts w:eastAsia="Times New Roman"/>
          <w:sz w:val="28"/>
        </w:rPr>
        <w:br/>
        <w:t>работнику при совмещении им профессий (должностей) в соответствии со</w:t>
      </w:r>
      <w:r w:rsidRPr="000B55E0">
        <w:rPr>
          <w:rFonts w:eastAsia="Times New Roman"/>
          <w:sz w:val="28"/>
        </w:rPr>
        <w:br/>
        <w:t>статьей 151 Трудового кодекса Российской Федерации. Размер доплаты и срок,</w:t>
      </w:r>
      <w:r w:rsidRPr="000B55E0">
        <w:rPr>
          <w:rFonts w:eastAsia="Times New Roman"/>
          <w:sz w:val="28"/>
        </w:rPr>
        <w:br/>
      </w:r>
      <w:r w:rsidRPr="000B55E0">
        <w:rPr>
          <w:rFonts w:eastAsia="Times New Roman"/>
          <w:spacing w:val="-1"/>
          <w:sz w:val="28"/>
        </w:rPr>
        <w:t>на который она устанавливается, определяется по соглашению сторон трудового</w:t>
      </w:r>
      <w:r w:rsidRPr="000B55E0">
        <w:rPr>
          <w:rFonts w:eastAsia="Times New Roman"/>
          <w:spacing w:val="-1"/>
          <w:sz w:val="28"/>
        </w:rPr>
        <w:br/>
      </w:r>
      <w:r w:rsidRPr="000B55E0">
        <w:rPr>
          <w:rFonts w:eastAsia="Times New Roman"/>
          <w:sz w:val="28"/>
        </w:rPr>
        <w:t>договора с учетом содержания и (или) объема дополнительной работы.</w:t>
      </w:r>
    </w:p>
    <w:p w:rsidR="000B55E0" w:rsidRPr="000B55E0" w:rsidRDefault="000B55E0" w:rsidP="000B55E0">
      <w:pPr>
        <w:pStyle w:val="a3"/>
        <w:ind w:left="426" w:hanging="426"/>
        <w:rPr>
          <w:sz w:val="28"/>
        </w:rPr>
      </w:pPr>
      <w:r w:rsidRPr="000B55E0">
        <w:rPr>
          <w:spacing w:val="-6"/>
          <w:sz w:val="28"/>
        </w:rPr>
        <w:t>4.7.2</w:t>
      </w:r>
      <w:r w:rsidRPr="000B55E0">
        <w:rPr>
          <w:sz w:val="28"/>
        </w:rPr>
        <w:tab/>
      </w:r>
      <w:r w:rsidRPr="000B55E0">
        <w:rPr>
          <w:rFonts w:eastAsia="Times New Roman"/>
          <w:sz w:val="28"/>
        </w:rPr>
        <w:t>Доплата за расширение зон обслуживания устанавливается</w:t>
      </w:r>
      <w:r w:rsidRPr="000B55E0">
        <w:rPr>
          <w:rFonts w:eastAsia="Times New Roman"/>
          <w:sz w:val="28"/>
        </w:rPr>
        <w:br/>
        <w:t>работнику при расширении зон обслуживания в соответствии со статьей 151</w:t>
      </w:r>
      <w:r w:rsidRPr="000B55E0">
        <w:rPr>
          <w:rFonts w:eastAsia="Times New Roman"/>
          <w:sz w:val="28"/>
        </w:rPr>
        <w:br/>
        <w:t>Трудового кодекса Российской Федерации. Размер доплаты и срок, на который</w:t>
      </w:r>
      <w:r w:rsidRPr="000B55E0">
        <w:rPr>
          <w:rFonts w:eastAsia="Times New Roman"/>
          <w:sz w:val="28"/>
        </w:rPr>
        <w:br/>
      </w:r>
      <w:r w:rsidRPr="000B55E0">
        <w:rPr>
          <w:rFonts w:eastAsia="Times New Roman"/>
          <w:spacing w:val="-1"/>
          <w:sz w:val="28"/>
        </w:rPr>
        <w:t>она устанавливается, определяется по соглашению сторон трудового договора с</w:t>
      </w:r>
      <w:r w:rsidRPr="000B55E0">
        <w:rPr>
          <w:rFonts w:eastAsia="Times New Roman"/>
          <w:spacing w:val="-1"/>
          <w:sz w:val="28"/>
        </w:rPr>
        <w:br/>
      </w:r>
      <w:r w:rsidRPr="000B55E0">
        <w:rPr>
          <w:rFonts w:eastAsia="Times New Roman"/>
          <w:sz w:val="28"/>
        </w:rPr>
        <w:t>учетом содержания и (или) объема дополнительной работы.</w:t>
      </w:r>
    </w:p>
    <w:p w:rsidR="000B55E0" w:rsidRPr="000B55E0" w:rsidRDefault="000B55E0" w:rsidP="000B55E0">
      <w:pPr>
        <w:pStyle w:val="a3"/>
        <w:ind w:left="426" w:hanging="426"/>
        <w:rPr>
          <w:sz w:val="28"/>
        </w:rPr>
      </w:pPr>
      <w:r w:rsidRPr="000B55E0">
        <w:rPr>
          <w:spacing w:val="-6"/>
          <w:sz w:val="28"/>
        </w:rPr>
        <w:t>4.7.3</w:t>
      </w:r>
      <w:r w:rsidRPr="000B55E0">
        <w:rPr>
          <w:sz w:val="28"/>
        </w:rPr>
        <w:tab/>
      </w:r>
      <w:r w:rsidRPr="000B55E0">
        <w:rPr>
          <w:rFonts w:eastAsia="Times New Roman"/>
          <w:spacing w:val="-1"/>
          <w:sz w:val="28"/>
        </w:rPr>
        <w:t>Доплата за увеличение объема работы или исполнение обязанностей</w:t>
      </w:r>
      <w:r>
        <w:rPr>
          <w:sz w:val="28"/>
        </w:rPr>
        <w:t xml:space="preserve"> </w:t>
      </w:r>
      <w:r w:rsidRPr="000B55E0">
        <w:rPr>
          <w:rFonts w:eastAsia="Times New Roman"/>
          <w:sz w:val="28"/>
          <w:szCs w:val="28"/>
        </w:rPr>
        <w:t>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 в соответствии со статьей 151 Трудового кодекса Российской Федерации.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0B55E0" w:rsidRPr="000B55E0" w:rsidRDefault="000B55E0" w:rsidP="000B55E0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>4</w:t>
      </w:r>
      <w:r w:rsidRPr="000B55E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B55E0">
        <w:rPr>
          <w:sz w:val="28"/>
          <w:szCs w:val="28"/>
        </w:rPr>
        <w:t>.4</w:t>
      </w:r>
      <w:r w:rsidRPr="000B55E0">
        <w:rPr>
          <w:sz w:val="28"/>
          <w:szCs w:val="28"/>
        </w:rPr>
        <w:tab/>
      </w:r>
      <w:r w:rsidRPr="000B55E0">
        <w:rPr>
          <w:rFonts w:eastAsia="Times New Roman"/>
          <w:sz w:val="28"/>
          <w:szCs w:val="28"/>
        </w:rPr>
        <w:t>Доплата за работу в ночное время производится работникам в</w:t>
      </w:r>
      <w:r w:rsidRPr="000B55E0">
        <w:rPr>
          <w:rFonts w:eastAsia="Times New Roman"/>
          <w:sz w:val="28"/>
          <w:szCs w:val="28"/>
        </w:rPr>
        <w:br/>
        <w:t>соответствии со статьей 154 Трудового кодекса Российской Федерации в</w:t>
      </w:r>
      <w:r w:rsidRPr="000B55E0">
        <w:rPr>
          <w:rFonts w:eastAsia="Times New Roman"/>
          <w:sz w:val="28"/>
          <w:szCs w:val="28"/>
        </w:rPr>
        <w:br/>
        <w:t>размере 35 процентов должностного оклада (ставки заработной платы) за</w:t>
      </w:r>
      <w:r w:rsidRPr="000B55E0">
        <w:rPr>
          <w:rFonts w:eastAsia="Times New Roman"/>
          <w:sz w:val="28"/>
          <w:szCs w:val="28"/>
        </w:rPr>
        <w:br/>
        <w:t>каждый час работы в ночное время (в период с 22 часов до 6 часов).</w:t>
      </w:r>
    </w:p>
    <w:p w:rsidR="000B55E0" w:rsidRPr="000B55E0" w:rsidRDefault="000B55E0" w:rsidP="000B55E0">
      <w:pPr>
        <w:pStyle w:val="a3"/>
        <w:ind w:left="426" w:hanging="426"/>
        <w:rPr>
          <w:sz w:val="28"/>
          <w:szCs w:val="28"/>
        </w:rPr>
      </w:pPr>
      <w:r w:rsidRPr="000B55E0">
        <w:rPr>
          <w:rFonts w:eastAsia="Times New Roman"/>
          <w:sz w:val="28"/>
          <w:szCs w:val="28"/>
        </w:rPr>
        <w:t>Расчет части должностного оклада (ставки заработной платы) за час работы определяется путем деления должностного оклада (ставки заработной платы) работника на среднемесячное количество рабочих часов в соответствующем календарном году.</w:t>
      </w:r>
    </w:p>
    <w:p w:rsidR="000B55E0" w:rsidRPr="000B55E0" w:rsidRDefault="000B55E0" w:rsidP="000B55E0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B55E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B55E0">
        <w:rPr>
          <w:sz w:val="28"/>
          <w:szCs w:val="28"/>
        </w:rPr>
        <w:t>.5</w:t>
      </w:r>
      <w:r w:rsidRPr="000B55E0">
        <w:rPr>
          <w:sz w:val="28"/>
          <w:szCs w:val="28"/>
        </w:rPr>
        <w:tab/>
      </w:r>
      <w:r w:rsidRPr="000B55E0">
        <w:rPr>
          <w:rFonts w:eastAsia="Times New Roman"/>
          <w:sz w:val="28"/>
          <w:szCs w:val="28"/>
        </w:rPr>
        <w:t>Повышенная оплата за работу в выходные и нерабочие праздничные</w:t>
      </w:r>
      <w:r w:rsidRPr="000B55E0">
        <w:rPr>
          <w:rFonts w:eastAsia="Times New Roman"/>
          <w:sz w:val="28"/>
          <w:szCs w:val="28"/>
        </w:rPr>
        <w:br/>
        <w:t>дни производится работникам, привлекавшимся к работе в выходные и</w:t>
      </w:r>
      <w:r w:rsidRPr="000B55E0">
        <w:rPr>
          <w:rFonts w:eastAsia="Times New Roman"/>
          <w:sz w:val="28"/>
          <w:szCs w:val="28"/>
        </w:rPr>
        <w:br/>
        <w:t>нерабочие праздничные дни в соответствии с</w:t>
      </w:r>
      <w:r>
        <w:rPr>
          <w:rFonts w:eastAsia="Times New Roman"/>
          <w:sz w:val="28"/>
          <w:szCs w:val="28"/>
        </w:rPr>
        <w:t xml:space="preserve">о статьей 153 Трудового кодекса </w:t>
      </w:r>
      <w:r w:rsidRPr="000B55E0">
        <w:rPr>
          <w:rFonts w:eastAsia="Times New Roman"/>
          <w:sz w:val="28"/>
          <w:szCs w:val="28"/>
        </w:rPr>
        <w:t>Российской Федерации.</w:t>
      </w:r>
    </w:p>
    <w:p w:rsidR="000B55E0" w:rsidRPr="000B55E0" w:rsidRDefault="000B55E0" w:rsidP="000B55E0">
      <w:pPr>
        <w:pStyle w:val="a3"/>
        <w:ind w:left="426" w:hanging="42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0B55E0">
        <w:rPr>
          <w:rFonts w:eastAsia="Times New Roman"/>
          <w:sz w:val="28"/>
          <w:szCs w:val="28"/>
        </w:rPr>
        <w:t>Размер доплаты составляет:</w:t>
      </w:r>
    </w:p>
    <w:p w:rsidR="000B55E0" w:rsidRPr="000B55E0" w:rsidRDefault="000B55E0" w:rsidP="000B55E0">
      <w:pPr>
        <w:pStyle w:val="a3"/>
        <w:ind w:left="426" w:hanging="42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0B55E0">
        <w:rPr>
          <w:rFonts w:eastAsia="Times New Roman"/>
          <w:sz w:val="28"/>
          <w:szCs w:val="28"/>
        </w:rPr>
        <w:t>не менее одинарной дневной ставки сверх должностного оклада (ставки заработной платы) при работе полный день,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(ставки заработной платы), если работа производилась сверх месячной нормы рабочего времени;</w:t>
      </w:r>
    </w:p>
    <w:p w:rsidR="000B55E0" w:rsidRPr="000B55E0" w:rsidRDefault="000B55E0" w:rsidP="000B55E0">
      <w:pPr>
        <w:pStyle w:val="a3"/>
        <w:ind w:left="426" w:hanging="42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0B55E0">
        <w:rPr>
          <w:rFonts w:eastAsia="Times New Roman"/>
          <w:sz w:val="28"/>
          <w:szCs w:val="28"/>
        </w:rPr>
        <w:t>не менее одинарной части должностного оклада (ставки заработной платы) сверх должностного оклада (ставки заработной платы)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(ставки заработной платы) сверх должностного оклада (ставки заработной платы) за каждый час работы, если работа производилась сверх месячной нормы рабочего времени.</w:t>
      </w:r>
    </w:p>
    <w:p w:rsidR="000B55E0" w:rsidRPr="000B55E0" w:rsidRDefault="000B55E0" w:rsidP="000B55E0">
      <w:pPr>
        <w:pStyle w:val="a3"/>
        <w:ind w:left="426" w:hanging="42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4.7.6  </w:t>
      </w:r>
      <w:r w:rsidRPr="000B55E0">
        <w:rPr>
          <w:rFonts w:eastAsia="Times New Roman"/>
          <w:sz w:val="28"/>
          <w:szCs w:val="28"/>
        </w:rPr>
        <w:t>Повышенная оплата сверхурочной работы составляет за первые два часа работы не менее полуторного размера, за последующие - двойного размера в соответствии со статьей 152 Трудового кодекса Российской Федерации.</w:t>
      </w:r>
    </w:p>
    <w:p w:rsidR="000B55E0" w:rsidRPr="000B55E0" w:rsidRDefault="000B55E0" w:rsidP="000B55E0">
      <w:pPr>
        <w:pStyle w:val="a3"/>
        <w:ind w:left="426" w:hanging="42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4.7.7</w:t>
      </w:r>
      <w:r w:rsidRPr="000B55E0">
        <w:rPr>
          <w:rFonts w:eastAsia="Times New Roman"/>
          <w:sz w:val="28"/>
          <w:szCs w:val="28"/>
        </w:rPr>
        <w:t>Доплата за осуществление дополнительной работы, не входящей в круг основных должностных обязанностей:</w:t>
      </w:r>
    </w:p>
    <w:p w:rsidR="000B55E0" w:rsidRPr="000B55E0" w:rsidRDefault="000B55E0" w:rsidP="000B55E0">
      <w:pPr>
        <w:pStyle w:val="a3"/>
        <w:ind w:left="426" w:hanging="426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6835"/>
        <w:gridCol w:w="2424"/>
      </w:tblGrid>
      <w:tr w:rsidR="000B55E0" w:rsidRPr="000B55E0" w:rsidTr="00AF46B4">
        <w:trPr>
          <w:trHeight w:hRule="exact" w:val="141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E0" w:rsidRPr="000B55E0" w:rsidRDefault="000B55E0" w:rsidP="000B55E0">
            <w:pPr>
              <w:pStyle w:val="a3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z w:val="28"/>
                <w:szCs w:val="28"/>
              </w:rPr>
              <w:t xml:space="preserve">№ </w:t>
            </w:r>
            <w:r w:rsidRPr="000B55E0">
              <w:rPr>
                <w:rFonts w:eastAsia="Times New Roman"/>
                <w:spacing w:val="-8"/>
                <w:sz w:val="28"/>
                <w:szCs w:val="28"/>
              </w:rPr>
              <w:t>п/п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E0" w:rsidRPr="000B55E0" w:rsidRDefault="000B55E0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pacing w:val="-2"/>
                <w:sz w:val="28"/>
                <w:szCs w:val="28"/>
              </w:rPr>
              <w:t>Перечень категорий работников и видов работ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E0" w:rsidRPr="000B55E0" w:rsidRDefault="000B55E0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pacing w:val="-3"/>
                <w:sz w:val="28"/>
                <w:szCs w:val="28"/>
              </w:rPr>
              <w:t>Размер доплаты в</w:t>
            </w:r>
          </w:p>
          <w:p w:rsidR="000B55E0" w:rsidRPr="000B55E0" w:rsidRDefault="000B55E0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z w:val="28"/>
                <w:szCs w:val="28"/>
              </w:rPr>
              <w:t>процентах к</w:t>
            </w:r>
          </w:p>
          <w:p w:rsidR="000B55E0" w:rsidRPr="000B55E0" w:rsidRDefault="000B55E0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z w:val="28"/>
                <w:szCs w:val="28"/>
              </w:rPr>
              <w:t>должностному</w:t>
            </w:r>
          </w:p>
          <w:p w:rsidR="000B55E0" w:rsidRPr="000B55E0" w:rsidRDefault="000B55E0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z w:val="28"/>
                <w:szCs w:val="28"/>
              </w:rPr>
              <w:t>окладу</w:t>
            </w:r>
          </w:p>
        </w:tc>
      </w:tr>
      <w:tr w:rsidR="00C22D98" w:rsidRPr="000B55E0" w:rsidTr="00C22D98">
        <w:trPr>
          <w:trHeight w:val="131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Pr="000B55E0" w:rsidRDefault="00C22D98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sz w:val="28"/>
                <w:szCs w:val="28"/>
              </w:rPr>
              <w:t>1.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Pr="000B55E0" w:rsidRDefault="00C22D98" w:rsidP="000B55E0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0B55E0">
              <w:rPr>
                <w:rFonts w:eastAsia="Times New Roman"/>
                <w:spacing w:val="-2"/>
                <w:sz w:val="28"/>
                <w:szCs w:val="28"/>
              </w:rPr>
              <w:t xml:space="preserve">Учителям, преподавателям за классное руководство </w:t>
            </w:r>
            <w:r w:rsidRPr="000B55E0">
              <w:rPr>
                <w:rFonts w:eastAsia="Times New Roman"/>
                <w:sz w:val="28"/>
                <w:szCs w:val="28"/>
              </w:rPr>
              <w:t>(руководство группой):</w:t>
            </w:r>
          </w:p>
          <w:p w:rsidR="00C22D98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>1-4-х классов</w:t>
            </w:r>
          </w:p>
          <w:p w:rsidR="00C22D98" w:rsidRPr="000B55E0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 xml:space="preserve"> 5-9-х классов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Pr="008F79F6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C22D98">
              <w:rPr>
                <w:sz w:val="28"/>
                <w:szCs w:val="28"/>
              </w:rPr>
              <w:t>до 20</w:t>
            </w:r>
          </w:p>
          <w:p w:rsidR="00C22D98" w:rsidRPr="000B55E0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C22D98">
              <w:rPr>
                <w:sz w:val="28"/>
                <w:szCs w:val="28"/>
              </w:rPr>
              <w:t>до 25</w:t>
            </w:r>
          </w:p>
        </w:tc>
      </w:tr>
      <w:tr w:rsidR="00C22D98" w:rsidRPr="008F79F6" w:rsidTr="00C22D98">
        <w:trPr>
          <w:trHeight w:hRule="exact" w:val="5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Pr="008F79F6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8F79F6">
              <w:rPr>
                <w:sz w:val="28"/>
                <w:szCs w:val="28"/>
              </w:rPr>
              <w:t>2.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Pr="00C22D98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>Учителям 1 -4-х классов за проверку тетрадей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Pr="008F79F6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8F79F6">
              <w:rPr>
                <w:sz w:val="28"/>
                <w:szCs w:val="28"/>
              </w:rPr>
              <w:t>15</w:t>
            </w:r>
          </w:p>
        </w:tc>
      </w:tr>
      <w:tr w:rsidR="00C22D98" w:rsidRPr="008F79F6" w:rsidTr="00C22D98">
        <w:trPr>
          <w:trHeight w:hRule="exact" w:val="271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Pr="008F79F6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8F79F6">
              <w:rPr>
                <w:sz w:val="28"/>
                <w:szCs w:val="28"/>
              </w:rPr>
              <w:t>3.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Pr="00C22D98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>Учителям, преподавателям за проверку письменных</w:t>
            </w:r>
          </w:p>
          <w:p w:rsidR="00C22D98" w:rsidRPr="00C22D98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>работ по:</w:t>
            </w:r>
          </w:p>
          <w:p w:rsidR="00C22D98" w:rsidRPr="00C22D98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>русскому языку, литературе</w:t>
            </w:r>
          </w:p>
          <w:p w:rsidR="00C22D98" w:rsidRPr="00C22D98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>математике</w:t>
            </w:r>
          </w:p>
          <w:p w:rsidR="00C22D98" w:rsidRPr="00C22D98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>иностранному языку, черчению, технической механике,</w:t>
            </w:r>
          </w:p>
          <w:p w:rsidR="00C22D98" w:rsidRPr="00C22D98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>физике, химии, биологии, истории, географии,</w:t>
            </w:r>
          </w:p>
          <w:p w:rsidR="00C22D98" w:rsidRPr="00C22D98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>программированию, ОБЖ, музыкальной литературе,</w:t>
            </w:r>
          </w:p>
          <w:p w:rsidR="00C22D98" w:rsidRPr="00C22D98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>аранжировке (урокам музыки)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Pr="00C22D98" w:rsidRDefault="00C22D98" w:rsidP="00C22D98">
            <w:pPr>
              <w:pStyle w:val="a3"/>
              <w:rPr>
                <w:sz w:val="28"/>
                <w:szCs w:val="28"/>
              </w:rPr>
            </w:pPr>
          </w:p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P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C22D98">
              <w:rPr>
                <w:sz w:val="28"/>
                <w:szCs w:val="28"/>
              </w:rPr>
              <w:t xml:space="preserve">до 20 </w:t>
            </w:r>
          </w:p>
          <w:p w:rsidR="00C22D98" w:rsidRP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C22D98">
              <w:rPr>
                <w:sz w:val="28"/>
                <w:szCs w:val="28"/>
              </w:rPr>
              <w:t xml:space="preserve">до 15 </w:t>
            </w:r>
          </w:p>
          <w:p w:rsidR="00C22D98" w:rsidRP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P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P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P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C22D98">
              <w:rPr>
                <w:sz w:val="28"/>
                <w:szCs w:val="28"/>
              </w:rPr>
              <w:t>до 10</w:t>
            </w:r>
          </w:p>
        </w:tc>
      </w:tr>
      <w:tr w:rsidR="00C22D98" w:rsidRPr="008F79F6" w:rsidTr="00C22D98">
        <w:trPr>
          <w:trHeight w:hRule="exact" w:val="72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Pr="008F79F6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8F79F6">
              <w:rPr>
                <w:sz w:val="28"/>
                <w:szCs w:val="28"/>
              </w:rPr>
              <w:t>4.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Pr="00C22D98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>Педагогическим работникам за заведование учебными кабинетами (лабораториями): в школах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Pr="008F79F6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C22D98">
              <w:rPr>
                <w:sz w:val="28"/>
                <w:szCs w:val="28"/>
              </w:rPr>
              <w:t>до 15</w:t>
            </w:r>
          </w:p>
        </w:tc>
      </w:tr>
      <w:tr w:rsidR="00C22D98" w:rsidRPr="008F79F6" w:rsidTr="00C22D98">
        <w:trPr>
          <w:trHeight w:hRule="exact" w:val="97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Pr="008F79F6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8F79F6">
              <w:rPr>
                <w:sz w:val="28"/>
                <w:szCs w:val="28"/>
              </w:rPr>
              <w:t>5.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Pr="00C22D98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>Педагогическим работникам за заведование учебно-опытными участками (теплицами, парниковыми хозяйствами, учебными мастерскими)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Pr="008F79F6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C22D98">
              <w:rPr>
                <w:sz w:val="28"/>
                <w:szCs w:val="28"/>
              </w:rPr>
              <w:t>до 25</w:t>
            </w:r>
          </w:p>
        </w:tc>
      </w:tr>
      <w:tr w:rsidR="00C22D98" w:rsidRPr="008F79F6" w:rsidTr="001D46F4">
        <w:trPr>
          <w:trHeight w:hRule="exact" w:val="427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Pr="008F79F6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8F79F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6F4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 xml:space="preserve">Педагогическим работникам образовательных учреждений </w:t>
            </w:r>
            <w:r w:rsidR="001D46F4">
              <w:rPr>
                <w:rFonts w:eastAsia="Times New Roman"/>
                <w:spacing w:val="-2"/>
                <w:sz w:val="28"/>
                <w:szCs w:val="28"/>
              </w:rPr>
              <w:t xml:space="preserve">: </w:t>
            </w:r>
          </w:p>
          <w:p w:rsidR="001D46F4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>за работу в метод</w:t>
            </w:r>
            <w:r w:rsidR="001D46F4">
              <w:rPr>
                <w:rFonts w:eastAsia="Times New Roman"/>
                <w:spacing w:val="-2"/>
                <w:sz w:val="28"/>
                <w:szCs w:val="28"/>
              </w:rPr>
              <w:t xml:space="preserve">ических, цикловых, предметных и </w:t>
            </w:r>
            <w:r w:rsidRPr="00C22D98">
              <w:rPr>
                <w:rFonts w:eastAsia="Times New Roman"/>
                <w:spacing w:val="-2"/>
                <w:sz w:val="28"/>
                <w:szCs w:val="28"/>
              </w:rPr>
              <w:t xml:space="preserve">психолого-медико-педагогических консилиумах, комиссиях, методических объединениях; работникам образовательных учреждений за работу в аттестационных комиссиях: </w:t>
            </w:r>
          </w:p>
          <w:p w:rsidR="00E02E36" w:rsidRDefault="001D46F4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   </w:t>
            </w:r>
            <w:r w:rsidR="00EB55D5">
              <w:rPr>
                <w:rFonts w:eastAsia="Times New Roman"/>
                <w:spacing w:val="-2"/>
                <w:sz w:val="28"/>
                <w:szCs w:val="28"/>
              </w:rPr>
              <w:t xml:space="preserve"> - </w:t>
            </w:r>
            <w:r w:rsidR="00C22D98" w:rsidRPr="00C22D98">
              <w:rPr>
                <w:rFonts w:eastAsia="Times New Roman"/>
                <w:spacing w:val="-2"/>
                <w:sz w:val="28"/>
                <w:szCs w:val="28"/>
              </w:rPr>
              <w:t xml:space="preserve">руководство комиссиями </w:t>
            </w:r>
          </w:p>
          <w:p w:rsidR="00C22D98" w:rsidRDefault="00E02E36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    </w:t>
            </w:r>
            <w:r w:rsidR="00EB55D5">
              <w:rPr>
                <w:rFonts w:eastAsia="Times New Roman"/>
                <w:spacing w:val="-2"/>
                <w:sz w:val="28"/>
                <w:szCs w:val="28"/>
              </w:rPr>
              <w:t xml:space="preserve">- </w:t>
            </w:r>
            <w:r w:rsidR="00C22D98" w:rsidRPr="00C22D98">
              <w:rPr>
                <w:rFonts w:eastAsia="Times New Roman"/>
                <w:spacing w:val="-2"/>
                <w:sz w:val="28"/>
                <w:szCs w:val="28"/>
              </w:rPr>
              <w:t>работа секретаря</w:t>
            </w:r>
            <w:r w:rsidR="006777CF">
              <w:rPr>
                <w:rFonts w:eastAsia="Times New Roman"/>
                <w:spacing w:val="-2"/>
                <w:sz w:val="28"/>
                <w:szCs w:val="28"/>
              </w:rPr>
              <w:t>;</w:t>
            </w:r>
          </w:p>
          <w:p w:rsidR="001D46F4" w:rsidRPr="00C22D98" w:rsidRDefault="001D46F4" w:rsidP="001D46F4">
            <w:pPr>
              <w:pStyle w:val="a3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E02E36" w:rsidRDefault="00E02E36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C22D98">
              <w:rPr>
                <w:sz w:val="28"/>
                <w:szCs w:val="28"/>
              </w:rPr>
              <w:t>до 20</w:t>
            </w:r>
          </w:p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C22D98">
              <w:rPr>
                <w:sz w:val="28"/>
                <w:szCs w:val="28"/>
              </w:rPr>
              <w:t>до 15</w:t>
            </w:r>
          </w:p>
          <w:p w:rsidR="001D46F4" w:rsidRDefault="001D46F4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1D46F4" w:rsidRPr="008F79F6" w:rsidRDefault="001D46F4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</w:t>
            </w:r>
          </w:p>
        </w:tc>
      </w:tr>
      <w:tr w:rsidR="00C22D98" w:rsidRPr="008F79F6" w:rsidTr="001D46F4">
        <w:trPr>
          <w:trHeight w:hRule="exact" w:val="141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Pr="008F79F6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F79F6">
              <w:rPr>
                <w:sz w:val="28"/>
                <w:szCs w:val="28"/>
              </w:rPr>
              <w:t>.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 xml:space="preserve">Педагогическим работникам за проведение внеклассной работы по физическому воспитанию в школах, с количеством классов: </w:t>
            </w:r>
          </w:p>
          <w:p w:rsidR="00C22D98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C22D98">
              <w:rPr>
                <w:rFonts w:eastAsia="Times New Roman"/>
                <w:spacing w:val="-2"/>
                <w:sz w:val="28"/>
                <w:szCs w:val="28"/>
              </w:rPr>
              <w:t xml:space="preserve">от 10 до 19 </w:t>
            </w:r>
          </w:p>
          <w:p w:rsidR="00C22D98" w:rsidRPr="00C22D98" w:rsidRDefault="00C22D98" w:rsidP="00C22D98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C22D98" w:rsidRPr="008F79F6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C22D98">
              <w:rPr>
                <w:sz w:val="28"/>
                <w:szCs w:val="28"/>
              </w:rPr>
              <w:t>до 30</w:t>
            </w:r>
          </w:p>
          <w:p w:rsidR="00C22D98" w:rsidRPr="008F79F6" w:rsidRDefault="00C22D98" w:rsidP="00C22D98">
            <w:pPr>
              <w:pStyle w:val="a3"/>
              <w:ind w:left="426" w:hanging="426"/>
              <w:rPr>
                <w:sz w:val="28"/>
                <w:szCs w:val="28"/>
              </w:rPr>
            </w:pPr>
          </w:p>
        </w:tc>
      </w:tr>
      <w:tr w:rsidR="00E02E36" w:rsidRPr="00BC0C48" w:rsidTr="001D46F4">
        <w:trPr>
          <w:trHeight w:hRule="exact" w:val="85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E36" w:rsidRPr="00BC0C48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C0C48">
              <w:rPr>
                <w:sz w:val="28"/>
                <w:szCs w:val="28"/>
              </w:rPr>
              <w:t>.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E36" w:rsidRPr="00E02E36" w:rsidRDefault="00E02E36" w:rsidP="00E02E36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BC0C48">
              <w:rPr>
                <w:rFonts w:eastAsia="Times New Roman"/>
                <w:spacing w:val="-2"/>
                <w:sz w:val="28"/>
                <w:szCs w:val="28"/>
              </w:rPr>
              <w:t xml:space="preserve">Учителям, преподавателям и другим работникам за </w:t>
            </w:r>
            <w:r w:rsidRPr="00E02E36">
              <w:rPr>
                <w:rFonts w:eastAsia="Times New Roman"/>
                <w:spacing w:val="-2"/>
                <w:sz w:val="28"/>
                <w:szCs w:val="28"/>
              </w:rPr>
              <w:t xml:space="preserve">ведение делопроизводства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E36" w:rsidRPr="00BC0C48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E02E36">
              <w:rPr>
                <w:sz w:val="28"/>
                <w:szCs w:val="28"/>
              </w:rPr>
              <w:t>до 20</w:t>
            </w:r>
          </w:p>
        </w:tc>
      </w:tr>
      <w:tr w:rsidR="00E02E36" w:rsidRPr="00BC0C48" w:rsidTr="001D46F4">
        <w:trPr>
          <w:trHeight w:hRule="exact" w:val="311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E36" w:rsidRPr="00BC0C48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C0C48">
              <w:rPr>
                <w:sz w:val="28"/>
                <w:szCs w:val="28"/>
              </w:rPr>
              <w:t>.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E36" w:rsidRPr="00E02E36" w:rsidRDefault="00E02E36" w:rsidP="00E02E36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E02E36">
              <w:rPr>
                <w:rFonts w:eastAsia="Times New Roman"/>
                <w:spacing w:val="-2"/>
                <w:sz w:val="28"/>
                <w:szCs w:val="28"/>
              </w:rPr>
              <w:t>Работникам образовательных учреждений, в которых</w:t>
            </w:r>
          </w:p>
          <w:p w:rsidR="00E02E36" w:rsidRPr="00E02E36" w:rsidRDefault="00E02E36" w:rsidP="002A4EED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E02E36">
              <w:rPr>
                <w:rFonts w:eastAsia="Times New Roman"/>
                <w:spacing w:val="-2"/>
                <w:sz w:val="28"/>
                <w:szCs w:val="28"/>
              </w:rPr>
              <w:t>не предусмотрена должность</w:t>
            </w:r>
            <w:r w:rsidR="002A4EED">
              <w:rPr>
                <w:rFonts w:eastAsia="Times New Roman"/>
                <w:spacing w:val="-2"/>
                <w:sz w:val="28"/>
                <w:szCs w:val="28"/>
              </w:rPr>
              <w:t xml:space="preserve"> заведующего библиотекой</w:t>
            </w:r>
            <w:r w:rsidRPr="00E02E36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="002A4EED">
              <w:rPr>
                <w:rFonts w:eastAsia="Times New Roman"/>
                <w:spacing w:val="-2"/>
                <w:sz w:val="28"/>
                <w:szCs w:val="28"/>
              </w:rPr>
              <w:br/>
              <w:t>(</w:t>
            </w:r>
            <w:r w:rsidRPr="00E02E36">
              <w:rPr>
                <w:rFonts w:eastAsia="Times New Roman"/>
                <w:spacing w:val="-2"/>
                <w:sz w:val="28"/>
                <w:szCs w:val="28"/>
              </w:rPr>
              <w:t>библиотекаря</w:t>
            </w:r>
            <w:r w:rsidR="002A4EED">
              <w:rPr>
                <w:rFonts w:eastAsia="Times New Roman"/>
                <w:spacing w:val="-2"/>
                <w:sz w:val="28"/>
                <w:szCs w:val="28"/>
              </w:rPr>
              <w:t>)</w:t>
            </w:r>
            <w:r w:rsidRPr="00E02E36">
              <w:rPr>
                <w:rFonts w:eastAsia="Times New Roman"/>
                <w:spacing w:val="-2"/>
                <w:sz w:val="28"/>
                <w:szCs w:val="28"/>
              </w:rPr>
              <w:t>, при</w:t>
            </w:r>
            <w:r w:rsidR="002A4EE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E02E36">
              <w:rPr>
                <w:rFonts w:eastAsia="Times New Roman"/>
                <w:spacing w:val="-2"/>
                <w:sz w:val="28"/>
                <w:szCs w:val="28"/>
              </w:rPr>
              <w:t>наличии книжного фонда не менее 1000 книг, заведение библиотечной работы;</w:t>
            </w:r>
          </w:p>
          <w:p w:rsidR="00E02E36" w:rsidRPr="00E02E36" w:rsidRDefault="00E02E36" w:rsidP="00E02E36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BC0C48">
              <w:rPr>
                <w:rFonts w:eastAsia="Times New Roman"/>
                <w:spacing w:val="-2"/>
                <w:sz w:val="28"/>
                <w:szCs w:val="28"/>
              </w:rPr>
              <w:t>работникам образовательных учреждений, в том числе</w:t>
            </w:r>
          </w:p>
          <w:p w:rsidR="002A4EED" w:rsidRDefault="00E02E36" w:rsidP="002A4EED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E02E36">
              <w:rPr>
                <w:rFonts w:eastAsia="Times New Roman"/>
                <w:spacing w:val="-2"/>
                <w:sz w:val="28"/>
                <w:szCs w:val="28"/>
              </w:rPr>
              <w:t>библиотекарям:</w:t>
            </w:r>
            <w:r w:rsidR="002A4EE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E02E36">
              <w:rPr>
                <w:rFonts w:eastAsia="Times New Roman"/>
                <w:spacing w:val="-2"/>
                <w:sz w:val="28"/>
                <w:szCs w:val="28"/>
              </w:rPr>
              <w:t>за работу с библиотечным фондом учебников в</w:t>
            </w:r>
            <w:r w:rsidR="002A4EE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E02E36">
              <w:rPr>
                <w:rFonts w:eastAsia="Times New Roman"/>
                <w:spacing w:val="-2"/>
                <w:sz w:val="28"/>
                <w:szCs w:val="28"/>
              </w:rPr>
              <w:t>зависимости от количества экземпляров учебников</w:t>
            </w:r>
            <w:r w:rsidR="002A4EE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</w:p>
          <w:p w:rsidR="00E02E36" w:rsidRPr="00E02E36" w:rsidRDefault="00E02E36" w:rsidP="002A4EED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E02E36">
              <w:rPr>
                <w:rFonts w:eastAsia="Times New Roman"/>
                <w:spacing w:val="-2"/>
                <w:sz w:val="28"/>
                <w:szCs w:val="28"/>
              </w:rPr>
              <w:t>за работу с архивом учреждения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E36" w:rsidRPr="00BC0C48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E02E36">
              <w:rPr>
                <w:sz w:val="28"/>
                <w:szCs w:val="28"/>
              </w:rPr>
              <w:t>до 25</w:t>
            </w:r>
          </w:p>
          <w:p w:rsidR="00E02E36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E02E36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E02E36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E02E36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E02E36" w:rsidRDefault="00E02E36" w:rsidP="002A4EED">
            <w:pPr>
              <w:pStyle w:val="a3"/>
              <w:rPr>
                <w:sz w:val="28"/>
                <w:szCs w:val="28"/>
              </w:rPr>
            </w:pPr>
            <w:r w:rsidRPr="00E02E36">
              <w:rPr>
                <w:sz w:val="28"/>
                <w:szCs w:val="28"/>
              </w:rPr>
              <w:t xml:space="preserve">до 25 </w:t>
            </w:r>
          </w:p>
          <w:p w:rsidR="00E02E36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2A4EED" w:rsidRDefault="002A4EED" w:rsidP="00E02E36">
            <w:pPr>
              <w:pStyle w:val="a3"/>
              <w:ind w:left="426" w:hanging="426"/>
              <w:rPr>
                <w:sz w:val="28"/>
                <w:szCs w:val="28"/>
              </w:rPr>
            </w:pPr>
          </w:p>
          <w:p w:rsidR="00E02E36" w:rsidRPr="00BC0C48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E02E36">
              <w:rPr>
                <w:sz w:val="28"/>
                <w:szCs w:val="28"/>
              </w:rPr>
              <w:t>до 25</w:t>
            </w:r>
          </w:p>
        </w:tc>
      </w:tr>
      <w:tr w:rsidR="00E02E36" w:rsidRPr="00BC0C48" w:rsidTr="001D46F4">
        <w:trPr>
          <w:trHeight w:hRule="exact" w:val="99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E36" w:rsidRPr="00BC0C48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BC0C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BC0C48">
              <w:rPr>
                <w:sz w:val="28"/>
                <w:szCs w:val="28"/>
              </w:rPr>
              <w:t>.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E36" w:rsidRPr="00E02E36" w:rsidRDefault="00E02E36" w:rsidP="00E02E36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E02E36">
              <w:rPr>
                <w:rFonts w:eastAsia="Times New Roman"/>
                <w:spacing w:val="-2"/>
                <w:sz w:val="28"/>
                <w:szCs w:val="28"/>
              </w:rPr>
              <w:t>Работникам, ответственным за организацию питания в образовательных учреждениях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E36" w:rsidRPr="00BC0C48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E02E36">
              <w:rPr>
                <w:sz w:val="28"/>
                <w:szCs w:val="28"/>
              </w:rPr>
              <w:t>до 15</w:t>
            </w:r>
          </w:p>
        </w:tc>
      </w:tr>
      <w:tr w:rsidR="00E02E36" w:rsidRPr="00BC0C48" w:rsidTr="00E02E36">
        <w:trPr>
          <w:trHeight w:hRule="exact" w:val="128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E36" w:rsidRPr="00BC0C48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BC0C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C0C48">
              <w:rPr>
                <w:sz w:val="28"/>
                <w:szCs w:val="28"/>
              </w:rPr>
              <w:t>.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E36" w:rsidRPr="00E02E36" w:rsidRDefault="00E02E36" w:rsidP="00E02E36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BC0C48">
              <w:rPr>
                <w:rFonts w:eastAsia="Times New Roman"/>
                <w:spacing w:val="-2"/>
                <w:sz w:val="28"/>
                <w:szCs w:val="28"/>
              </w:rPr>
              <w:t xml:space="preserve">Работникам, ответственным за сопровождение </w:t>
            </w:r>
            <w:r w:rsidRPr="00E02E36">
              <w:rPr>
                <w:rFonts w:eastAsia="Times New Roman"/>
                <w:spacing w:val="-2"/>
                <w:sz w:val="28"/>
                <w:szCs w:val="28"/>
              </w:rPr>
              <w:t>учащихся к школе и обратно (подвоз детей)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E36" w:rsidRPr="00BC0C48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E02E36">
              <w:rPr>
                <w:sz w:val="28"/>
                <w:szCs w:val="28"/>
              </w:rPr>
              <w:t>до 20</w:t>
            </w:r>
          </w:p>
        </w:tc>
      </w:tr>
      <w:tr w:rsidR="00E02E36" w:rsidRPr="00BC0C48" w:rsidTr="001D46F4">
        <w:trPr>
          <w:trHeight w:hRule="exact" w:val="157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E36" w:rsidRPr="00BC0C48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BC0C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C0C48">
              <w:rPr>
                <w:sz w:val="28"/>
                <w:szCs w:val="28"/>
              </w:rPr>
              <w:t>.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E36" w:rsidRPr="00E02E36" w:rsidRDefault="00E02E36" w:rsidP="00E02E36">
            <w:pPr>
              <w:pStyle w:val="a3"/>
              <w:ind w:left="426" w:hanging="426"/>
              <w:rPr>
                <w:rFonts w:eastAsia="Times New Roman"/>
                <w:spacing w:val="-2"/>
                <w:sz w:val="28"/>
                <w:szCs w:val="28"/>
              </w:rPr>
            </w:pPr>
            <w:r w:rsidRPr="00E02E36">
              <w:rPr>
                <w:rFonts w:eastAsia="Times New Roman"/>
                <w:spacing w:val="-2"/>
                <w:sz w:val="28"/>
                <w:szCs w:val="28"/>
              </w:rPr>
              <w:t>Педагогическим работникам (при отсутствии штатного инспектора по охране прав детства) за организацию работы по охране прав детства, с трудными подростками, с асоциальными семьями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E36" w:rsidRPr="00BC0C48" w:rsidRDefault="00E02E36" w:rsidP="00E02E36">
            <w:pPr>
              <w:pStyle w:val="a3"/>
              <w:ind w:left="426" w:hanging="426"/>
              <w:rPr>
                <w:sz w:val="28"/>
                <w:szCs w:val="28"/>
              </w:rPr>
            </w:pPr>
            <w:r w:rsidRPr="00E02E36">
              <w:rPr>
                <w:sz w:val="28"/>
                <w:szCs w:val="28"/>
              </w:rPr>
              <w:t>до 10</w:t>
            </w:r>
          </w:p>
        </w:tc>
      </w:tr>
    </w:tbl>
    <w:p w:rsidR="00E02E36" w:rsidRPr="00BC0C48" w:rsidRDefault="00E02E36" w:rsidP="00E02E36">
      <w:pPr>
        <w:pStyle w:val="a3"/>
        <w:rPr>
          <w:sz w:val="28"/>
          <w:szCs w:val="28"/>
        </w:rPr>
      </w:pPr>
    </w:p>
    <w:p w:rsidR="00E02E36" w:rsidRPr="009164E3" w:rsidRDefault="00191438" w:rsidP="00F8494E">
      <w:pPr>
        <w:pStyle w:val="a3"/>
        <w:ind w:left="426" w:hanging="426"/>
        <w:rPr>
          <w:b/>
          <w:sz w:val="28"/>
          <w:szCs w:val="28"/>
        </w:rPr>
      </w:pPr>
      <w:r w:rsidRPr="009164E3">
        <w:rPr>
          <w:rFonts w:eastAsia="Times New Roman"/>
          <w:b/>
          <w:spacing w:val="-1"/>
          <w:sz w:val="28"/>
          <w:szCs w:val="28"/>
        </w:rPr>
        <w:t>1.</w:t>
      </w:r>
      <w:r w:rsidR="00E02E36" w:rsidRPr="009164E3">
        <w:rPr>
          <w:rFonts w:eastAsia="Times New Roman"/>
          <w:b/>
          <w:spacing w:val="-1"/>
          <w:sz w:val="28"/>
          <w:szCs w:val="28"/>
        </w:rPr>
        <w:t>Примечания к подпункту</w:t>
      </w:r>
      <w:r w:rsidR="00F8494E" w:rsidRPr="009164E3">
        <w:rPr>
          <w:rFonts w:eastAsia="Times New Roman"/>
          <w:b/>
          <w:spacing w:val="-1"/>
          <w:sz w:val="28"/>
          <w:szCs w:val="28"/>
        </w:rPr>
        <w:t xml:space="preserve"> 4</w:t>
      </w:r>
      <w:r w:rsidR="00E02E36" w:rsidRPr="009164E3">
        <w:rPr>
          <w:rFonts w:eastAsia="Times New Roman"/>
          <w:b/>
          <w:spacing w:val="-1"/>
          <w:sz w:val="28"/>
          <w:szCs w:val="28"/>
        </w:rPr>
        <w:t>.</w:t>
      </w:r>
      <w:r w:rsidR="00F8494E" w:rsidRPr="009164E3">
        <w:rPr>
          <w:rFonts w:eastAsia="Times New Roman"/>
          <w:b/>
          <w:spacing w:val="-1"/>
          <w:sz w:val="28"/>
          <w:szCs w:val="28"/>
        </w:rPr>
        <w:t>7</w:t>
      </w:r>
      <w:r w:rsidR="00E02E36" w:rsidRPr="009164E3">
        <w:rPr>
          <w:rFonts w:eastAsia="Times New Roman"/>
          <w:b/>
          <w:spacing w:val="-1"/>
          <w:sz w:val="28"/>
          <w:szCs w:val="28"/>
        </w:rPr>
        <w:t>.7:</w:t>
      </w:r>
    </w:p>
    <w:p w:rsidR="00F8494E" w:rsidRPr="00F8494E" w:rsidRDefault="00F8494E" w:rsidP="00F8494E">
      <w:pPr>
        <w:pStyle w:val="a3"/>
        <w:ind w:left="426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E02E36" w:rsidRPr="00BC0C48">
        <w:rPr>
          <w:rFonts w:eastAsia="Times New Roman"/>
          <w:sz w:val="28"/>
          <w:szCs w:val="28"/>
        </w:rPr>
        <w:t xml:space="preserve">Доплаты за осуществление дополнительной работы, не входящей в круг основных должностных обязанностей устанавливаются от должностного оклада работника по </w:t>
      </w:r>
      <w:r w:rsidR="00064FFF">
        <w:rPr>
          <w:rFonts w:eastAsia="Times New Roman"/>
          <w:sz w:val="28"/>
          <w:szCs w:val="28"/>
        </w:rPr>
        <w:t>соответствующей педагогической должности</w:t>
      </w:r>
      <w:r w:rsidR="00E02E36" w:rsidRPr="00BC0C48">
        <w:rPr>
          <w:rFonts w:eastAsia="Times New Roman"/>
          <w:sz w:val="28"/>
          <w:szCs w:val="28"/>
        </w:rPr>
        <w:t xml:space="preserve"> независимо от объема учебной нагрузки, за исключением доплаты учителям 5-</w:t>
      </w:r>
      <w:r w:rsidR="00064FFF">
        <w:rPr>
          <w:rFonts w:eastAsia="Times New Roman"/>
          <w:sz w:val="28"/>
          <w:szCs w:val="28"/>
        </w:rPr>
        <w:t>11</w:t>
      </w:r>
      <w:r w:rsidR="00E02E36" w:rsidRPr="00BC0C48">
        <w:rPr>
          <w:rFonts w:eastAsia="Times New Roman"/>
          <w:sz w:val="28"/>
          <w:szCs w:val="28"/>
        </w:rPr>
        <w:t xml:space="preserve"> классов, преподавателям за </w:t>
      </w:r>
      <w:r w:rsidR="00E02E36" w:rsidRPr="00BC0C48">
        <w:rPr>
          <w:rFonts w:eastAsia="Times New Roman"/>
          <w:sz w:val="28"/>
          <w:szCs w:val="28"/>
        </w:rPr>
        <w:lastRenderedPageBreak/>
        <w:t>проверку</w:t>
      </w:r>
      <w:r>
        <w:rPr>
          <w:rFonts w:eastAsia="Times New Roman"/>
          <w:sz w:val="28"/>
          <w:szCs w:val="28"/>
        </w:rPr>
        <w:t xml:space="preserve"> </w:t>
      </w:r>
      <w:r w:rsidRPr="005D5937">
        <w:rPr>
          <w:rFonts w:eastAsia="Times New Roman"/>
          <w:sz w:val="28"/>
        </w:rPr>
        <w:t>письменных работ, которая устанавливается с учетом норм учебной или преподавательской нагрузки.</w:t>
      </w:r>
    </w:p>
    <w:p w:rsidR="00F8494E" w:rsidRPr="005D5937" w:rsidRDefault="00191438" w:rsidP="00F8494E">
      <w:pPr>
        <w:pStyle w:val="a3"/>
        <w:ind w:left="426" w:hanging="426"/>
        <w:rPr>
          <w:sz w:val="28"/>
        </w:rPr>
      </w:pPr>
      <w:r w:rsidRPr="009164E3">
        <w:rPr>
          <w:b/>
          <w:sz w:val="28"/>
        </w:rPr>
        <w:t>2</w:t>
      </w:r>
      <w:r w:rsidR="00F8494E" w:rsidRPr="009164E3">
        <w:rPr>
          <w:b/>
          <w:sz w:val="28"/>
        </w:rPr>
        <w:t>.</w:t>
      </w:r>
      <w:r w:rsidR="00F8494E" w:rsidRPr="005D5937">
        <w:rPr>
          <w:sz w:val="28"/>
        </w:rPr>
        <w:t xml:space="preserve"> </w:t>
      </w:r>
      <w:r w:rsidR="00F8494E" w:rsidRPr="005D5937">
        <w:rPr>
          <w:rFonts w:eastAsia="Times New Roman"/>
          <w:sz w:val="28"/>
        </w:rPr>
        <w:t>Доплаты за классное руководство</w:t>
      </w:r>
      <w:r w:rsidR="002A4EED">
        <w:rPr>
          <w:rFonts w:eastAsia="Times New Roman"/>
          <w:sz w:val="28"/>
        </w:rPr>
        <w:t xml:space="preserve"> (руководство группой)</w:t>
      </w:r>
      <w:r w:rsidR="00F8494E" w:rsidRPr="005D5937">
        <w:rPr>
          <w:rFonts w:eastAsia="Times New Roman"/>
          <w:sz w:val="28"/>
        </w:rPr>
        <w:t>, проверку тетрадей, письменных работ</w:t>
      </w:r>
      <w:r w:rsidR="002A4EED">
        <w:rPr>
          <w:rFonts w:eastAsia="Times New Roman"/>
          <w:sz w:val="28"/>
        </w:rPr>
        <w:t xml:space="preserve"> могут устанавлива</w:t>
      </w:r>
      <w:r w:rsidR="00F8494E" w:rsidRPr="005D5937">
        <w:rPr>
          <w:rFonts w:eastAsia="Times New Roman"/>
          <w:sz w:val="28"/>
        </w:rPr>
        <w:t>т</w:t>
      </w:r>
      <w:r w:rsidR="002A4EED">
        <w:rPr>
          <w:rFonts w:eastAsia="Times New Roman"/>
          <w:sz w:val="28"/>
        </w:rPr>
        <w:t>ь</w:t>
      </w:r>
      <w:r w:rsidR="00F8494E" w:rsidRPr="005D5937">
        <w:rPr>
          <w:rFonts w:eastAsia="Times New Roman"/>
          <w:sz w:val="28"/>
        </w:rPr>
        <w:t>ся в максимальном размере, предусмотренном настоящей таблицей, в классе (учебной группе) с наполняемостью не менее наполняемости, установленной для образовательных учреждений соответствующими типовыми положениями об о</w:t>
      </w:r>
      <w:r w:rsidR="002A4EED">
        <w:rPr>
          <w:rFonts w:eastAsia="Times New Roman"/>
          <w:sz w:val="28"/>
        </w:rPr>
        <w:t xml:space="preserve">бразовательных учреждениях, </w:t>
      </w:r>
      <w:r w:rsidR="00F8494E" w:rsidRPr="005D5937">
        <w:rPr>
          <w:rFonts w:eastAsia="Times New Roman"/>
          <w:sz w:val="28"/>
        </w:rPr>
        <w:t xml:space="preserve"> в классе с наполняемостью 14 человек и более в общеобразовательных учреждениях, вечерних (сменных) общеобразовательных учреждениях и образовательных учреждениях для детей дошкольного и младшего школьного возраста, расположенных в сельской местности. Для классов (учебных групп), наполняемость в которых меньше установленной, расчет доплаты осуществляется </w:t>
      </w:r>
      <w:r w:rsidR="002A4EED">
        <w:rPr>
          <w:rFonts w:eastAsia="Times New Roman"/>
          <w:sz w:val="28"/>
        </w:rPr>
        <w:t xml:space="preserve">исходя из максимального размера, </w:t>
      </w:r>
      <w:r w:rsidR="00F8494E" w:rsidRPr="005D5937">
        <w:rPr>
          <w:rFonts w:eastAsia="Times New Roman"/>
          <w:sz w:val="28"/>
        </w:rPr>
        <w:t>уменьшен</w:t>
      </w:r>
      <w:r w:rsidR="002A4EED">
        <w:rPr>
          <w:rFonts w:eastAsia="Times New Roman"/>
          <w:sz w:val="28"/>
        </w:rPr>
        <w:t>ного</w:t>
      </w:r>
      <w:r w:rsidR="008343D9">
        <w:rPr>
          <w:rFonts w:eastAsia="Times New Roman"/>
          <w:sz w:val="28"/>
        </w:rPr>
        <w:t xml:space="preserve"> </w:t>
      </w:r>
      <w:r w:rsidR="00F8494E" w:rsidRPr="005D5937">
        <w:rPr>
          <w:rFonts w:eastAsia="Times New Roman"/>
          <w:sz w:val="28"/>
        </w:rPr>
        <w:t xml:space="preserve"> пропорционально численности обучающихся.</w:t>
      </w:r>
    </w:p>
    <w:p w:rsidR="00F8494E" w:rsidRPr="005D5937" w:rsidRDefault="008E27B3" w:rsidP="00F8494E">
      <w:pPr>
        <w:pStyle w:val="a3"/>
        <w:ind w:left="426" w:hanging="426"/>
        <w:rPr>
          <w:sz w:val="28"/>
        </w:rPr>
      </w:pPr>
      <w:r>
        <w:rPr>
          <w:sz w:val="28"/>
        </w:rPr>
        <w:t>4</w:t>
      </w:r>
      <w:r w:rsidR="00F8494E" w:rsidRPr="005D5937">
        <w:rPr>
          <w:sz w:val="28"/>
        </w:rPr>
        <w:t>.</w:t>
      </w:r>
      <w:r>
        <w:rPr>
          <w:sz w:val="28"/>
        </w:rPr>
        <w:t>8</w:t>
      </w:r>
      <w:r w:rsidR="00F8494E" w:rsidRPr="005D5937">
        <w:rPr>
          <w:sz w:val="28"/>
        </w:rPr>
        <w:t xml:space="preserve"> </w:t>
      </w:r>
      <w:r w:rsidR="00F8494E" w:rsidRPr="005D5937">
        <w:rPr>
          <w:rFonts w:eastAsia="Times New Roman"/>
          <w:sz w:val="28"/>
        </w:rPr>
        <w:t>Средства на осуществление компенсационных выплат предусматриваются при планировании фонда оплаты труда на очередной финансовый год.</w:t>
      </w:r>
    </w:p>
    <w:p w:rsidR="006C01B4" w:rsidRPr="00786D34" w:rsidRDefault="008E27B3" w:rsidP="006C01B4">
      <w:pPr>
        <w:pStyle w:val="a3"/>
        <w:ind w:left="426" w:hanging="426"/>
        <w:rPr>
          <w:sz w:val="28"/>
        </w:rPr>
      </w:pPr>
      <w:r>
        <w:rPr>
          <w:rFonts w:eastAsia="Times New Roman"/>
          <w:sz w:val="28"/>
        </w:rPr>
        <w:t xml:space="preserve">    </w:t>
      </w:r>
      <w:r w:rsidR="00F8494E" w:rsidRPr="005D5937">
        <w:rPr>
          <w:rFonts w:eastAsia="Times New Roman"/>
          <w:sz w:val="28"/>
        </w:rPr>
        <w:t>При планировании расходов на доплаты за осуществление дополнительной работы, не входящей в круг основных должностных обязанностей, объем средств на эти цели не должен превышать фонда оплаты труда по должностным  окладам  с учетом  повышающего  коэффициента за</w:t>
      </w:r>
      <w:r w:rsidR="006C01B4">
        <w:rPr>
          <w:rFonts w:eastAsia="Times New Roman"/>
          <w:sz w:val="28"/>
        </w:rPr>
        <w:t xml:space="preserve"> </w:t>
      </w:r>
      <w:r w:rsidR="006C01B4" w:rsidRPr="00786D34">
        <w:rPr>
          <w:rFonts w:eastAsia="Times New Roman"/>
          <w:sz w:val="28"/>
        </w:rPr>
        <w:t>квалификацию при наличии квалификационной категории, ставкам заработной платы:</w:t>
      </w:r>
    </w:p>
    <w:p w:rsidR="00F8494E" w:rsidRDefault="006C01B4" w:rsidP="006C01B4">
      <w:pPr>
        <w:pStyle w:val="a3"/>
        <w:ind w:left="426" w:hanging="426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 </w:t>
      </w:r>
      <w:r w:rsidRPr="00786D34">
        <w:rPr>
          <w:rFonts w:eastAsia="Times New Roman"/>
          <w:sz w:val="28"/>
        </w:rPr>
        <w:t>по общеобразовательным учреждениям (начального общего, основного общего) - 20 процентов</w:t>
      </w:r>
      <w:r>
        <w:rPr>
          <w:rFonts w:eastAsia="Times New Roman"/>
          <w:sz w:val="28"/>
        </w:rPr>
        <w:t>.</w:t>
      </w:r>
    </w:p>
    <w:p w:rsidR="006C01B4" w:rsidRDefault="006C01B4" w:rsidP="006C01B4">
      <w:pPr>
        <w:pStyle w:val="a3"/>
        <w:ind w:left="426" w:hanging="426"/>
        <w:rPr>
          <w:rFonts w:eastAsia="Times New Roman"/>
          <w:sz w:val="28"/>
        </w:rPr>
      </w:pPr>
    </w:p>
    <w:p w:rsidR="006C01B4" w:rsidRPr="009164E3" w:rsidRDefault="006C01B4" w:rsidP="006C01B4">
      <w:pPr>
        <w:pStyle w:val="a3"/>
        <w:ind w:left="426" w:hanging="426"/>
        <w:rPr>
          <w:rFonts w:eastAsia="Times New Roman"/>
          <w:b/>
          <w:sz w:val="28"/>
        </w:rPr>
      </w:pPr>
      <w:r w:rsidRPr="009164E3">
        <w:rPr>
          <w:rFonts w:eastAsia="Times New Roman"/>
          <w:b/>
          <w:sz w:val="28"/>
        </w:rPr>
        <w:t>Примечание к пункту 4.6, и к подпунктам 4.7.7.</w:t>
      </w:r>
    </w:p>
    <w:p w:rsidR="00EB13BE" w:rsidRDefault="00EB13BE" w:rsidP="00EB13BE">
      <w:pPr>
        <w:pStyle w:val="a3"/>
        <w:ind w:left="426"/>
        <w:rPr>
          <w:rFonts w:eastAsia="Times New Roman"/>
          <w:sz w:val="28"/>
        </w:rPr>
      </w:pPr>
      <w:r>
        <w:rPr>
          <w:rFonts w:eastAsia="Times New Roman"/>
          <w:sz w:val="28"/>
        </w:rPr>
        <w:t>Выплаты компенсационного</w:t>
      </w:r>
      <w:r w:rsidR="00E329A4">
        <w:rPr>
          <w:rFonts w:eastAsia="Times New Roman"/>
          <w:sz w:val="28"/>
        </w:rPr>
        <w:t xml:space="preserve"> характера могут быть снижены </w:t>
      </w:r>
      <w:r>
        <w:rPr>
          <w:rFonts w:eastAsia="Times New Roman"/>
          <w:sz w:val="28"/>
        </w:rPr>
        <w:t>:</w:t>
      </w:r>
    </w:p>
    <w:p w:rsidR="00EB13BE" w:rsidRDefault="00EB13BE" w:rsidP="00EB13BE">
      <w:pPr>
        <w:pStyle w:val="a3"/>
        <w:ind w:left="426"/>
        <w:rPr>
          <w:rFonts w:eastAsia="Times New Roman"/>
          <w:sz w:val="28"/>
        </w:rPr>
      </w:pPr>
      <w:r>
        <w:rPr>
          <w:rFonts w:eastAsia="Times New Roman"/>
          <w:sz w:val="28"/>
        </w:rPr>
        <w:t>-классным руководителям:</w:t>
      </w:r>
    </w:p>
    <w:p w:rsidR="00EB13BE" w:rsidRDefault="00EB13BE" w:rsidP="00EB13BE">
      <w:pPr>
        <w:pStyle w:val="a3"/>
        <w:ind w:left="426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за нарушение правил по ведению классных журналов – 5%</w:t>
      </w:r>
    </w:p>
    <w:p w:rsidR="00EB13BE" w:rsidRDefault="00EB13BE" w:rsidP="00EB13BE">
      <w:pPr>
        <w:pStyle w:val="a3"/>
        <w:ind w:left="426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за систематическое отсутствие проверки дневников, личных дел учащихся – 5%</w:t>
      </w:r>
    </w:p>
    <w:p w:rsidR="00EB13BE" w:rsidRDefault="00EB13BE" w:rsidP="00EB13BE">
      <w:pPr>
        <w:pStyle w:val="a3"/>
        <w:ind w:left="426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за отсутствие работы по соблюдению санитарно-гигиенических требований – 5%</w:t>
      </w:r>
    </w:p>
    <w:p w:rsidR="00EB13BE" w:rsidRDefault="00EB13BE" w:rsidP="00EB13BE">
      <w:pPr>
        <w:pStyle w:val="a3"/>
        <w:ind w:left="426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за недостаточную работу с родителями – 5%</w:t>
      </w:r>
    </w:p>
    <w:p w:rsidR="00EB13BE" w:rsidRDefault="00EB13BE" w:rsidP="00EB13BE">
      <w:pPr>
        <w:pStyle w:val="a3"/>
        <w:ind w:left="426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за недостаточную работу по укреплению дисциплины и организованности                                                           </w:t>
      </w:r>
    </w:p>
    <w:p w:rsidR="00EB13BE" w:rsidRDefault="00EB13BE" w:rsidP="00EB13BE">
      <w:pPr>
        <w:pStyle w:val="a3"/>
        <w:ind w:left="426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учащихся по </w:t>
      </w:r>
      <w:r w:rsidR="000B39C0">
        <w:rPr>
          <w:rFonts w:eastAsia="Times New Roman"/>
          <w:sz w:val="28"/>
        </w:rPr>
        <w:t xml:space="preserve">выполнению ими Устава </w:t>
      </w:r>
      <w:r w:rsidR="00A722AD">
        <w:rPr>
          <w:rFonts w:eastAsia="Times New Roman"/>
          <w:sz w:val="28"/>
        </w:rPr>
        <w:t xml:space="preserve">Бюджетного учреждения </w:t>
      </w:r>
      <w:r w:rsidR="000B39C0">
        <w:rPr>
          <w:rFonts w:eastAsia="Times New Roman"/>
          <w:sz w:val="28"/>
        </w:rPr>
        <w:t xml:space="preserve"> – 10%</w:t>
      </w:r>
    </w:p>
    <w:p w:rsidR="000B39C0" w:rsidRDefault="000B39C0" w:rsidP="00EB13BE">
      <w:pPr>
        <w:pStyle w:val="a3"/>
        <w:ind w:left="426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за недостаточный уровень эффективной планомерной и целенаправленной  </w:t>
      </w:r>
    </w:p>
    <w:p w:rsidR="000B39C0" w:rsidRDefault="000B39C0" w:rsidP="00EB13BE">
      <w:pPr>
        <w:pStyle w:val="a3"/>
        <w:ind w:left="426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системы воспитательной работы – 10%</w:t>
      </w:r>
    </w:p>
    <w:p w:rsidR="000B39C0" w:rsidRDefault="000B39C0" w:rsidP="00EB13BE">
      <w:pPr>
        <w:pStyle w:val="a3"/>
        <w:ind w:left="426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-учителям-предметникам:</w:t>
      </w:r>
    </w:p>
    <w:p w:rsidR="000B39C0" w:rsidRDefault="000B39C0" w:rsidP="00EB13BE">
      <w:pPr>
        <w:pStyle w:val="a3"/>
        <w:ind w:left="426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за  индивидуальные занятия с детьми-хрониками на дому – 10%</w:t>
      </w:r>
    </w:p>
    <w:p w:rsidR="000B39C0" w:rsidRDefault="000B39C0" w:rsidP="00EB13BE">
      <w:pPr>
        <w:pStyle w:val="a3"/>
        <w:ind w:left="426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за систематическое отсутствие проверки тетрадей уча</w:t>
      </w:r>
      <w:r w:rsidR="00A722AD">
        <w:rPr>
          <w:spacing w:val="-12"/>
          <w:sz w:val="28"/>
          <w:szCs w:val="28"/>
        </w:rPr>
        <w:t>щихся в соответствии с</w:t>
      </w:r>
      <w:r>
        <w:rPr>
          <w:spacing w:val="-12"/>
          <w:sz w:val="28"/>
          <w:szCs w:val="28"/>
        </w:rPr>
        <w:t xml:space="preserve">  </w:t>
      </w:r>
    </w:p>
    <w:p w:rsidR="000B39C0" w:rsidRDefault="000B39C0" w:rsidP="00EB13BE">
      <w:pPr>
        <w:pStyle w:val="a3"/>
        <w:ind w:left="426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Положением о едином орфографическом режиме</w:t>
      </w:r>
      <w:r w:rsidR="00A722AD">
        <w:rPr>
          <w:spacing w:val="-12"/>
          <w:sz w:val="28"/>
          <w:szCs w:val="28"/>
        </w:rPr>
        <w:t xml:space="preserve"> Бюджетного учреждения</w:t>
      </w:r>
    </w:p>
    <w:p w:rsidR="000B39C0" w:rsidRDefault="00F05E07" w:rsidP="00EB13BE">
      <w:pPr>
        <w:pStyle w:val="a3"/>
        <w:ind w:left="426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Работникам школы за низкие показатели труда – 10%</w:t>
      </w:r>
    </w:p>
    <w:p w:rsidR="000B39C0" w:rsidRPr="00E02E36" w:rsidRDefault="000B39C0" w:rsidP="000B39C0">
      <w:pPr>
        <w:pStyle w:val="a3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Размер компенсационной выплаты уменьшается приказом директора согласованным </w:t>
      </w:r>
      <w:r w:rsidR="009164E3">
        <w:rPr>
          <w:spacing w:val="-12"/>
          <w:sz w:val="28"/>
          <w:szCs w:val="28"/>
        </w:rPr>
        <w:t>с профсоюзным комитетом</w:t>
      </w:r>
    </w:p>
    <w:sectPr w:rsidR="000B39C0" w:rsidRPr="00E02E36" w:rsidSect="00EB13BE">
      <w:type w:val="continuous"/>
      <w:pgSz w:w="11909" w:h="16834"/>
      <w:pgMar w:top="989" w:right="427" w:bottom="36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195" w:rsidRDefault="00771195" w:rsidP="00D271E8">
      <w:r>
        <w:separator/>
      </w:r>
    </w:p>
  </w:endnote>
  <w:endnote w:type="continuationSeparator" w:id="1">
    <w:p w:rsidR="00771195" w:rsidRDefault="00771195" w:rsidP="00D2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195" w:rsidRDefault="00771195" w:rsidP="00D271E8">
      <w:r>
        <w:separator/>
      </w:r>
    </w:p>
  </w:footnote>
  <w:footnote w:type="continuationSeparator" w:id="1">
    <w:p w:rsidR="00771195" w:rsidRDefault="00771195" w:rsidP="00D27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1E5222"/>
    <w:lvl w:ilvl="0">
      <w:numFmt w:val="bullet"/>
      <w:lvlText w:val="*"/>
      <w:lvlJc w:val="left"/>
    </w:lvl>
  </w:abstractNum>
  <w:abstractNum w:abstractNumId="1">
    <w:nsid w:val="009E58F5"/>
    <w:multiLevelType w:val="singleLevel"/>
    <w:tmpl w:val="D9703374"/>
    <w:lvl w:ilvl="0">
      <w:start w:val="4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27EB222B"/>
    <w:multiLevelType w:val="singleLevel"/>
    <w:tmpl w:val="A59866A0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3CDC7623"/>
    <w:multiLevelType w:val="singleLevel"/>
    <w:tmpl w:val="FBC2C898"/>
    <w:lvl w:ilvl="0">
      <w:start w:val="6"/>
      <w:numFmt w:val="decimal"/>
      <w:lvlText w:val="2.6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">
    <w:nsid w:val="660C1AE6"/>
    <w:multiLevelType w:val="multilevel"/>
    <w:tmpl w:val="31D6346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6B24084F"/>
    <w:multiLevelType w:val="hybridMultilevel"/>
    <w:tmpl w:val="8424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87C92"/>
    <w:multiLevelType w:val="multilevel"/>
    <w:tmpl w:val="44062E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9B6174A"/>
    <w:multiLevelType w:val="singleLevel"/>
    <w:tmpl w:val="AF5E4EDC"/>
    <w:lvl w:ilvl="0">
      <w:start w:val="1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8">
    <w:nsid w:val="7FAB14BF"/>
    <w:multiLevelType w:val="singleLevel"/>
    <w:tmpl w:val="0D62BA68"/>
    <w:lvl w:ilvl="0">
      <w:start w:val="1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1E8"/>
    <w:rsid w:val="00064FFF"/>
    <w:rsid w:val="000A7A57"/>
    <w:rsid w:val="000B39C0"/>
    <w:rsid w:val="000B55E0"/>
    <w:rsid w:val="000F2696"/>
    <w:rsid w:val="00111758"/>
    <w:rsid w:val="00191438"/>
    <w:rsid w:val="001A15A3"/>
    <w:rsid w:val="001D46F4"/>
    <w:rsid w:val="00200873"/>
    <w:rsid w:val="00244324"/>
    <w:rsid w:val="002A4EED"/>
    <w:rsid w:val="00324DBA"/>
    <w:rsid w:val="003849FE"/>
    <w:rsid w:val="003B288F"/>
    <w:rsid w:val="00423E62"/>
    <w:rsid w:val="004A2B1C"/>
    <w:rsid w:val="00575B93"/>
    <w:rsid w:val="005B2E4D"/>
    <w:rsid w:val="006777CF"/>
    <w:rsid w:val="006C01B4"/>
    <w:rsid w:val="00771195"/>
    <w:rsid w:val="008343D9"/>
    <w:rsid w:val="008A2AB0"/>
    <w:rsid w:val="008E2144"/>
    <w:rsid w:val="008E27B3"/>
    <w:rsid w:val="009164E3"/>
    <w:rsid w:val="00964203"/>
    <w:rsid w:val="009A5F3B"/>
    <w:rsid w:val="009C2C76"/>
    <w:rsid w:val="00A722AD"/>
    <w:rsid w:val="00AC0AE9"/>
    <w:rsid w:val="00AF6827"/>
    <w:rsid w:val="00B269B4"/>
    <w:rsid w:val="00BE1E46"/>
    <w:rsid w:val="00C22D98"/>
    <w:rsid w:val="00C9470E"/>
    <w:rsid w:val="00D271E8"/>
    <w:rsid w:val="00D8269B"/>
    <w:rsid w:val="00D90011"/>
    <w:rsid w:val="00E02E36"/>
    <w:rsid w:val="00E329A4"/>
    <w:rsid w:val="00E375C2"/>
    <w:rsid w:val="00E93112"/>
    <w:rsid w:val="00EB13BE"/>
    <w:rsid w:val="00EB55D5"/>
    <w:rsid w:val="00F05E07"/>
    <w:rsid w:val="00F64A40"/>
    <w:rsid w:val="00F841C4"/>
    <w:rsid w:val="00F8494E"/>
    <w:rsid w:val="00FB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271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71E8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271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1E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Директор</cp:lastModifiedBy>
  <cp:revision>16</cp:revision>
  <cp:lastPrinted>2011-09-11T15:07:00Z</cp:lastPrinted>
  <dcterms:created xsi:type="dcterms:W3CDTF">2009-04-24T13:35:00Z</dcterms:created>
  <dcterms:modified xsi:type="dcterms:W3CDTF">2011-10-12T10:55:00Z</dcterms:modified>
</cp:coreProperties>
</file>